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DD484A" w:rsidRPr="00DD484A" w:rsidTr="00DD316C">
        <w:tc>
          <w:tcPr>
            <w:tcW w:w="6062" w:type="dxa"/>
          </w:tcPr>
          <w:p w:rsidR="00247D01" w:rsidRPr="00DD484A" w:rsidRDefault="00247D01" w:rsidP="00247D01">
            <w:pPr>
              <w:rPr>
                <w:rFonts w:ascii="Times New Roman" w:hAnsi="Times New Roman"/>
                <w:b/>
                <w:bCs/>
                <w:sz w:val="28"/>
                <w:szCs w:val="28"/>
              </w:rPr>
            </w:pPr>
            <w:r w:rsidRPr="00DD484A">
              <w:rPr>
                <w:rFonts w:ascii="Times New Roman" w:hAnsi="Times New Roman"/>
                <w:b/>
                <w:bCs/>
                <w:sz w:val="28"/>
                <w:szCs w:val="28"/>
              </w:rPr>
              <w:t>Trường: TH&amp;THCS Hiền Hào</w:t>
            </w:r>
          </w:p>
          <w:p w:rsidR="00247D01" w:rsidRPr="00DD484A" w:rsidRDefault="00247D01" w:rsidP="00247D01">
            <w:pPr>
              <w:rPr>
                <w:rFonts w:ascii="Times New Roman" w:hAnsi="Times New Roman"/>
                <w:b/>
                <w:bCs/>
                <w:sz w:val="28"/>
                <w:szCs w:val="28"/>
              </w:rPr>
            </w:pPr>
            <w:r w:rsidRPr="00DD484A">
              <w:rPr>
                <w:rFonts w:ascii="Times New Roman" w:hAnsi="Times New Roman"/>
                <w:b/>
                <w:bCs/>
                <w:sz w:val="28"/>
                <w:szCs w:val="28"/>
              </w:rPr>
              <w:t>Tổ: THCS</w:t>
            </w:r>
          </w:p>
        </w:tc>
        <w:tc>
          <w:tcPr>
            <w:tcW w:w="3260" w:type="dxa"/>
          </w:tcPr>
          <w:p w:rsidR="00247D01" w:rsidRPr="00DD484A" w:rsidRDefault="00247D01" w:rsidP="00247D01">
            <w:pPr>
              <w:rPr>
                <w:rFonts w:ascii="Times New Roman" w:hAnsi="Times New Roman"/>
                <w:sz w:val="28"/>
                <w:szCs w:val="28"/>
              </w:rPr>
            </w:pPr>
            <w:r w:rsidRPr="00DD484A">
              <w:rPr>
                <w:rFonts w:ascii="Times New Roman" w:hAnsi="Times New Roman"/>
                <w:sz w:val="28"/>
                <w:szCs w:val="28"/>
              </w:rPr>
              <w:t xml:space="preserve">Họ và tên giáo viên: </w:t>
            </w:r>
          </w:p>
          <w:p w:rsidR="00247D01" w:rsidRPr="00DD484A" w:rsidRDefault="00247D01" w:rsidP="00247D01">
            <w:pPr>
              <w:rPr>
                <w:rFonts w:ascii="Times New Roman" w:hAnsi="Times New Roman"/>
                <w:sz w:val="28"/>
                <w:szCs w:val="28"/>
              </w:rPr>
            </w:pPr>
            <w:r w:rsidRPr="00DD484A">
              <w:rPr>
                <w:rFonts w:ascii="Times New Roman" w:hAnsi="Times New Roman"/>
                <w:sz w:val="28"/>
                <w:szCs w:val="28"/>
              </w:rPr>
              <w:t>Nguyễn Thị Nguyên</w:t>
            </w:r>
          </w:p>
        </w:tc>
      </w:tr>
    </w:tbl>
    <w:p w:rsidR="00C25667" w:rsidRDefault="00C25667" w:rsidP="00DD484A">
      <w:pPr>
        <w:pStyle w:val="Heading2"/>
        <w:spacing w:before="0" w:after="120" w:line="240" w:lineRule="auto"/>
        <w:jc w:val="center"/>
        <w:rPr>
          <w:rFonts w:ascii="Times New Roman" w:eastAsia="Times New Roman" w:hAnsi="Times New Roman" w:cs="Times New Roman"/>
          <w:b/>
          <w:color w:val="auto"/>
          <w:sz w:val="28"/>
          <w:szCs w:val="28"/>
        </w:rPr>
      </w:pPr>
    </w:p>
    <w:p w:rsidR="00DD484A" w:rsidRPr="00E9307D" w:rsidRDefault="00DD484A" w:rsidP="00DD484A">
      <w:pPr>
        <w:pStyle w:val="Heading2"/>
        <w:spacing w:before="0" w:after="120" w:line="240" w:lineRule="auto"/>
        <w:jc w:val="center"/>
        <w:rPr>
          <w:rFonts w:ascii="Times New Roman" w:eastAsia="Times New Roman" w:hAnsi="Times New Roman" w:cs="Times New Roman"/>
          <w:b/>
          <w:color w:val="auto"/>
          <w:sz w:val="28"/>
          <w:szCs w:val="28"/>
        </w:rPr>
      </w:pPr>
      <w:r w:rsidRPr="00E9307D">
        <w:rPr>
          <w:rFonts w:ascii="Times New Roman" w:eastAsia="Times New Roman" w:hAnsi="Times New Roman" w:cs="Times New Roman"/>
          <w:b/>
          <w:color w:val="auto"/>
          <w:sz w:val="28"/>
          <w:szCs w:val="28"/>
        </w:rPr>
        <w:t>CHỦ ĐỀ: MĨ THUẬT HIỆN ĐẠI</w:t>
      </w:r>
    </w:p>
    <w:p w:rsidR="00DD484A" w:rsidRPr="00DD484A" w:rsidRDefault="006F6F59" w:rsidP="00DD484A">
      <w:pPr>
        <w:pStyle w:val="Heading2"/>
        <w:spacing w:before="20" w:after="20" w:line="360" w:lineRule="auto"/>
        <w:jc w:val="center"/>
        <w:rPr>
          <w:rFonts w:ascii="Times New Roman" w:eastAsia="Times New Roman" w:hAnsi="Times New Roman" w:cs="Times New Roman"/>
          <w:b/>
          <w:color w:val="auto"/>
          <w:sz w:val="27"/>
          <w:szCs w:val="27"/>
        </w:rPr>
      </w:pPr>
      <w:r w:rsidRPr="00DD484A">
        <w:rPr>
          <w:rFonts w:ascii="Times New Roman" w:hAnsi="Times New Roman" w:cs="Times New Roman"/>
          <w:b/>
          <w:bCs/>
          <w:color w:val="auto"/>
          <w:sz w:val="28"/>
          <w:szCs w:val="28"/>
          <w:lang w:val="fr-FR"/>
        </w:rPr>
        <w:t xml:space="preserve">TIẾT </w:t>
      </w:r>
      <w:r w:rsidR="00DD484A">
        <w:rPr>
          <w:rFonts w:ascii="Times New Roman" w:hAnsi="Times New Roman" w:cs="Times New Roman"/>
          <w:b/>
          <w:bCs/>
          <w:color w:val="auto"/>
          <w:sz w:val="28"/>
          <w:szCs w:val="28"/>
          <w:lang w:val="fr-FR"/>
        </w:rPr>
        <w:t>14</w:t>
      </w:r>
      <w:r w:rsidRPr="00DD484A">
        <w:rPr>
          <w:rFonts w:ascii="Times New Roman" w:hAnsi="Times New Roman" w:cs="Times New Roman"/>
          <w:b/>
          <w:bCs/>
          <w:color w:val="auto"/>
          <w:sz w:val="28"/>
          <w:szCs w:val="28"/>
          <w:lang w:val="fr-FR"/>
        </w:rPr>
        <w:t>+</w:t>
      </w:r>
      <w:r w:rsidR="00DD484A">
        <w:rPr>
          <w:rFonts w:ascii="Times New Roman" w:hAnsi="Times New Roman" w:cs="Times New Roman"/>
          <w:b/>
          <w:bCs/>
          <w:color w:val="auto"/>
          <w:sz w:val="28"/>
          <w:szCs w:val="28"/>
          <w:lang w:val="fr-FR"/>
        </w:rPr>
        <w:t>15+16</w:t>
      </w:r>
      <w:r w:rsidRPr="00DD484A">
        <w:rPr>
          <w:rFonts w:ascii="Times New Roman" w:hAnsi="Times New Roman" w:cs="Times New Roman"/>
          <w:b/>
          <w:bCs/>
          <w:color w:val="auto"/>
          <w:sz w:val="28"/>
          <w:szCs w:val="28"/>
          <w:lang w:val="fr-FR"/>
        </w:rPr>
        <w:t xml:space="preserve">- </w:t>
      </w:r>
      <w:r w:rsidR="00DD484A" w:rsidRPr="00DD484A">
        <w:rPr>
          <w:rFonts w:ascii="Times New Roman" w:eastAsia="Times New Roman" w:hAnsi="Times New Roman" w:cs="Times New Roman"/>
          <w:b/>
          <w:color w:val="auto"/>
          <w:sz w:val="27"/>
          <w:szCs w:val="27"/>
        </w:rPr>
        <w:t>BÀI 7: TÌM HIỂU NGHỆ THUẬT HIỆN ĐẠI VIỆT NAM</w:t>
      </w:r>
    </w:p>
    <w:p w:rsidR="006F6F59" w:rsidRPr="00DD484A" w:rsidRDefault="006F6F59" w:rsidP="006F6F59">
      <w:pPr>
        <w:spacing w:after="120" w:line="240" w:lineRule="auto"/>
        <w:jc w:val="center"/>
        <w:rPr>
          <w:rFonts w:ascii="Times New Roman" w:hAnsi="Times New Roman" w:cs="Times New Roman"/>
          <w:sz w:val="28"/>
          <w:szCs w:val="28"/>
        </w:rPr>
      </w:pPr>
      <w:r w:rsidRPr="00DD484A">
        <w:rPr>
          <w:rFonts w:ascii="Times New Roman" w:hAnsi="Times New Roman" w:cs="Times New Roman"/>
          <w:sz w:val="28"/>
          <w:szCs w:val="28"/>
        </w:rPr>
        <w:t>Môn học/Hoạt động giáo dục: MĨ THUẬT 8</w:t>
      </w:r>
    </w:p>
    <w:p w:rsidR="006F6F59" w:rsidRPr="00DD484A" w:rsidRDefault="006F6F59" w:rsidP="006F6F59">
      <w:pPr>
        <w:spacing w:after="120" w:line="240" w:lineRule="auto"/>
        <w:jc w:val="center"/>
        <w:rPr>
          <w:rFonts w:ascii="Times New Roman" w:hAnsi="Times New Roman" w:cs="Times New Roman"/>
          <w:sz w:val="28"/>
          <w:szCs w:val="28"/>
        </w:rPr>
      </w:pPr>
      <w:r w:rsidRPr="00DD484A">
        <w:rPr>
          <w:rFonts w:ascii="Times New Roman" w:hAnsi="Times New Roman" w:cs="Times New Roman"/>
          <w:sz w:val="28"/>
          <w:szCs w:val="28"/>
        </w:rPr>
        <w:t xml:space="preserve">Thời gian thực hiện: </w:t>
      </w:r>
      <w:r w:rsidR="00DD484A">
        <w:rPr>
          <w:rFonts w:ascii="Times New Roman" w:hAnsi="Times New Roman" w:cs="Times New Roman"/>
          <w:sz w:val="28"/>
          <w:szCs w:val="28"/>
        </w:rPr>
        <w:t>3</w:t>
      </w:r>
      <w:r w:rsidRPr="00DD484A">
        <w:rPr>
          <w:rFonts w:ascii="Times New Roman" w:hAnsi="Times New Roman" w:cs="Times New Roman"/>
          <w:sz w:val="28"/>
          <w:szCs w:val="28"/>
        </w:rPr>
        <w:t xml:space="preserve"> tiết</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I. MỤC TIÊU BÀI HỌC</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1. Kiến thức</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Sau bài học này, HS sẽ:</w:t>
      </w:r>
    </w:p>
    <w:p w:rsidR="006F6F59" w:rsidRPr="00CD1F91" w:rsidRDefault="00CD1F91" w:rsidP="00CD1F91">
      <w:pPr>
        <w:pBdr>
          <w:top w:val="nil"/>
          <w:left w:val="nil"/>
          <w:bottom w:val="nil"/>
          <w:right w:val="nil"/>
          <w:between w:val="nil"/>
        </w:pBdr>
        <w:spacing w:after="120" w:line="240" w:lineRule="auto"/>
        <w:jc w:val="both"/>
        <w:rPr>
          <w:sz w:val="27"/>
          <w:szCs w:val="27"/>
        </w:rPr>
      </w:pPr>
      <w:r w:rsidRPr="00CD1F91">
        <w:rPr>
          <w:rFonts w:ascii="Times New Roman" w:eastAsia="Times New Roman" w:hAnsi="Times New Roman" w:cs="Times New Roman"/>
          <w:sz w:val="27"/>
          <w:szCs w:val="27"/>
        </w:rPr>
        <w:t>-</w:t>
      </w:r>
      <w:r>
        <w:rPr>
          <w:rFonts w:ascii="Times New Roman" w:eastAsia="Times New Roman" w:hAnsi="Times New Roman" w:cs="Times New Roman"/>
          <w:sz w:val="27"/>
          <w:szCs w:val="27"/>
        </w:rPr>
        <w:t xml:space="preserve"> </w:t>
      </w:r>
      <w:r w:rsidR="006F6F59" w:rsidRPr="00CD1F91">
        <w:rPr>
          <w:rFonts w:ascii="Times New Roman" w:eastAsia="Times New Roman" w:hAnsi="Times New Roman" w:cs="Times New Roman"/>
          <w:sz w:val="27"/>
          <w:szCs w:val="27"/>
        </w:rPr>
        <w:t>Biết và nêu được bối cảnh, đặc điểm và quá trình phát triển của nghệ thuật hiện đại Việt Nam qua một số loại hình mĩ thuật tạo hình hiện đại.</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Thực hành sáng tạo được sản phẩm theo một loại hình mĩ thuật.</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Phát huy và vận dụng được các giá trị của nghệ thuật hiện đại Việt Nam vào sáng tạo sản phẩm.</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Chia sẻ được nhận thức thẩm mĩ về một số tác phẩm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2. Năng lực</w:t>
      </w:r>
    </w:p>
    <w:p w:rsidR="006F6F59" w:rsidRPr="00DD484A" w:rsidRDefault="006F6F59" w:rsidP="006F6F59">
      <w:pPr>
        <w:spacing w:after="120" w:line="240" w:lineRule="auto"/>
        <w:jc w:val="both"/>
        <w:rPr>
          <w:rFonts w:ascii="Times New Roman" w:eastAsia="Times New Roman" w:hAnsi="Times New Roman" w:cs="Times New Roman"/>
          <w:b/>
          <w:i/>
          <w:sz w:val="27"/>
          <w:szCs w:val="27"/>
        </w:rPr>
      </w:pPr>
      <w:r w:rsidRPr="00DD484A">
        <w:rPr>
          <w:rFonts w:ascii="Times New Roman" w:eastAsia="Times New Roman" w:hAnsi="Times New Roman" w:cs="Times New Roman"/>
          <w:b/>
          <w:i/>
          <w:sz w:val="27"/>
          <w:szCs w:val="27"/>
        </w:rPr>
        <w:t xml:space="preserve">Năng lực chung: </w:t>
      </w:r>
    </w:p>
    <w:p w:rsidR="006F6F59" w:rsidRPr="00CD1F91" w:rsidRDefault="00CD1F91" w:rsidP="00CD1F91">
      <w:pPr>
        <w:pBdr>
          <w:top w:val="nil"/>
          <w:left w:val="nil"/>
          <w:bottom w:val="nil"/>
          <w:right w:val="nil"/>
          <w:between w:val="nil"/>
        </w:pBdr>
        <w:spacing w:after="120" w:line="240" w:lineRule="auto"/>
        <w:jc w:val="both"/>
        <w:rPr>
          <w:sz w:val="27"/>
          <w:szCs w:val="27"/>
        </w:rPr>
      </w:pPr>
      <w:r w:rsidRPr="00CD1F91">
        <w:rPr>
          <w:rFonts w:ascii="Times New Roman" w:eastAsia="Times New Roman" w:hAnsi="Times New Roman" w:cs="Times New Roman"/>
          <w:i/>
          <w:sz w:val="27"/>
          <w:szCs w:val="27"/>
        </w:rPr>
        <w:t>-</w:t>
      </w:r>
      <w:r>
        <w:rPr>
          <w:rFonts w:ascii="Times New Roman" w:eastAsia="Times New Roman" w:hAnsi="Times New Roman" w:cs="Times New Roman"/>
          <w:i/>
          <w:sz w:val="27"/>
          <w:szCs w:val="27"/>
        </w:rPr>
        <w:t xml:space="preserve"> </w:t>
      </w:r>
      <w:r w:rsidR="006F6F59" w:rsidRPr="00CD1F91">
        <w:rPr>
          <w:rFonts w:ascii="Times New Roman" w:eastAsia="Times New Roman" w:hAnsi="Times New Roman" w:cs="Times New Roman"/>
          <w:i/>
          <w:sz w:val="27"/>
          <w:szCs w:val="27"/>
        </w:rPr>
        <w:t>Năng lực giao tiếp và hợp tác:</w:t>
      </w:r>
      <w:r w:rsidR="006F6F59" w:rsidRPr="00CD1F91">
        <w:rPr>
          <w:rFonts w:ascii="Times New Roman" w:eastAsia="Times New Roman" w:hAnsi="Times New Roman" w:cs="Times New Roman"/>
          <w:sz w:val="27"/>
          <w:szCs w:val="27"/>
        </w:rPr>
        <w:t xml:space="preserve"> Khả năng thực hiện nhiệm vụ một cách độc lập hay theo nhóm; Trao đổi tích cực với giáo viên và các bạn khác trong lớp.</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i/>
          <w:sz w:val="27"/>
          <w:szCs w:val="27"/>
        </w:rPr>
        <w:t xml:space="preserve">- </w:t>
      </w:r>
      <w:r w:rsidR="006F6F59" w:rsidRPr="00DD484A">
        <w:rPr>
          <w:rFonts w:ascii="Times New Roman" w:eastAsia="Times New Roman" w:hAnsi="Times New Roman" w:cs="Times New Roman"/>
          <w:i/>
          <w:sz w:val="27"/>
          <w:szCs w:val="27"/>
        </w:rPr>
        <w:t>Năng lực tự chủ và tự học:</w:t>
      </w:r>
      <w:r w:rsidR="006F6F59" w:rsidRPr="00DD484A">
        <w:rPr>
          <w:rFonts w:ascii="Times New Roman" w:eastAsia="Times New Roman" w:hAnsi="Times New Roman" w:cs="Times New Roman"/>
          <w:sz w:val="27"/>
          <w:szCs w:val="27"/>
        </w:rPr>
        <w:t xml:space="preserve"> Biết lắng nghe và chia sẻ ý kiến cá nhân với bạn, nhóm và GV. Tích cực tham gia các hoạt động trong lớp.</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i/>
          <w:sz w:val="27"/>
          <w:szCs w:val="27"/>
        </w:rPr>
        <w:t xml:space="preserve">- </w:t>
      </w:r>
      <w:r w:rsidR="006F6F59" w:rsidRPr="00DD484A">
        <w:rPr>
          <w:rFonts w:ascii="Times New Roman" w:eastAsia="Times New Roman" w:hAnsi="Times New Roman" w:cs="Times New Roman"/>
          <w:i/>
          <w:sz w:val="27"/>
          <w:szCs w:val="27"/>
        </w:rPr>
        <w:t>Giải quyết vấn đề và sáng tạo:</w:t>
      </w:r>
      <w:r w:rsidR="006F6F59" w:rsidRPr="00DD484A">
        <w:rPr>
          <w:rFonts w:ascii="Times New Roman" w:eastAsia="Times New Roman" w:hAnsi="Times New Roman" w:cs="Times New Roman"/>
          <w:sz w:val="27"/>
          <w:szCs w:val="27"/>
        </w:rPr>
        <w:t xml:space="preserve"> Biết phối hợp với bạn bè khi làm việc nhóm, tư duy logic, sáng tạo khi giải quyết vấn đề.</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Thông qua các biểu hiện sau:</w:t>
      </w:r>
    </w:p>
    <w:p w:rsidR="006F6F59" w:rsidRPr="00CD1F91" w:rsidRDefault="00CD1F91" w:rsidP="00CD1F91">
      <w:pPr>
        <w:pBdr>
          <w:top w:val="nil"/>
          <w:left w:val="nil"/>
          <w:bottom w:val="nil"/>
          <w:right w:val="nil"/>
          <w:between w:val="nil"/>
        </w:pBdr>
        <w:spacing w:after="120" w:line="240" w:lineRule="auto"/>
        <w:jc w:val="both"/>
        <w:rPr>
          <w:sz w:val="27"/>
          <w:szCs w:val="27"/>
        </w:rPr>
      </w:pPr>
      <w:r w:rsidRPr="00CD1F91">
        <w:rPr>
          <w:rFonts w:ascii="Times New Roman" w:eastAsia="Times New Roman" w:hAnsi="Times New Roman" w:cs="Times New Roman"/>
          <w:sz w:val="27"/>
          <w:szCs w:val="27"/>
        </w:rPr>
        <w:t>-</w:t>
      </w:r>
      <w:r>
        <w:rPr>
          <w:rFonts w:ascii="Times New Roman" w:eastAsia="Times New Roman" w:hAnsi="Times New Roman" w:cs="Times New Roman"/>
          <w:sz w:val="27"/>
          <w:szCs w:val="27"/>
        </w:rPr>
        <w:t xml:space="preserve"> </w:t>
      </w:r>
      <w:r w:rsidR="006F6F59" w:rsidRPr="00CD1F91">
        <w:rPr>
          <w:rFonts w:ascii="Times New Roman" w:eastAsia="Times New Roman" w:hAnsi="Times New Roman" w:cs="Times New Roman"/>
          <w:sz w:val="27"/>
          <w:szCs w:val="27"/>
        </w:rPr>
        <w:t>Sưu tầm tư liệu tranh, ảnh về nghệ thuật hiện đại Việt Nam.</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Chuẩn bị đồ dùng, vật liệu để học tập.</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Trao đổi, thảo luận về nội dung, ý tưởng để tạo sản phẩm theo phong cách hội họa hiện đại Việt Nam; cùng bạn thực hành, thảo luận và trưng bày, nhận xét sản phẩm.</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Biết sử dụng vật liệu, dụng cụ, họa phẩm để thực hành tạo sản phẩm.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i/>
          <w:sz w:val="27"/>
          <w:szCs w:val="27"/>
        </w:rPr>
        <w:t>Năng lực mĩ thuật:</w:t>
      </w:r>
      <w:r w:rsidRPr="00DD484A">
        <w:rPr>
          <w:rFonts w:ascii="Times New Roman" w:eastAsia="Times New Roman" w:hAnsi="Times New Roman" w:cs="Times New Roman"/>
          <w:i/>
          <w:sz w:val="27"/>
          <w:szCs w:val="27"/>
        </w:rPr>
        <w:t xml:space="preserve"> </w:t>
      </w:r>
    </w:p>
    <w:p w:rsidR="006F6F59" w:rsidRPr="00CD1F91" w:rsidRDefault="00CD1F91" w:rsidP="00CD1F91">
      <w:pPr>
        <w:pBdr>
          <w:top w:val="nil"/>
          <w:left w:val="nil"/>
          <w:bottom w:val="nil"/>
          <w:right w:val="nil"/>
          <w:between w:val="nil"/>
        </w:pBdr>
        <w:spacing w:after="120" w:line="240" w:lineRule="auto"/>
        <w:jc w:val="both"/>
        <w:rPr>
          <w:sz w:val="27"/>
          <w:szCs w:val="27"/>
        </w:rPr>
      </w:pPr>
      <w:r w:rsidRPr="00CD1F91">
        <w:rPr>
          <w:rFonts w:ascii="Times New Roman" w:eastAsia="Times New Roman" w:hAnsi="Times New Roman" w:cs="Times New Roman"/>
          <w:sz w:val="27"/>
          <w:szCs w:val="27"/>
        </w:rPr>
        <w:t>-</w:t>
      </w:r>
      <w:r>
        <w:rPr>
          <w:rFonts w:ascii="Times New Roman" w:eastAsia="Times New Roman" w:hAnsi="Times New Roman" w:cs="Times New Roman"/>
          <w:sz w:val="27"/>
          <w:szCs w:val="27"/>
        </w:rPr>
        <w:t xml:space="preserve"> </w:t>
      </w:r>
      <w:r w:rsidR="006F6F59" w:rsidRPr="00CD1F91">
        <w:rPr>
          <w:rFonts w:ascii="Times New Roman" w:eastAsia="Times New Roman" w:hAnsi="Times New Roman" w:cs="Times New Roman"/>
          <w:sz w:val="27"/>
          <w:szCs w:val="27"/>
        </w:rPr>
        <w:t>Biết và nêu được bối cảnh, đặc điểm và quá trình phát triển của nghệ thuật hiện đại Việt Nam qua một số loại hình mĩ thuật tạo hình hiện đại.</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sz w:val="27"/>
          <w:szCs w:val="27"/>
        </w:rPr>
        <w:t xml:space="preserve">- </w:t>
      </w:r>
      <w:r w:rsidR="006F6F59" w:rsidRPr="00DD484A">
        <w:rPr>
          <w:rFonts w:ascii="Times New Roman" w:eastAsia="Times New Roman" w:hAnsi="Times New Roman" w:cs="Times New Roman"/>
          <w:sz w:val="27"/>
          <w:szCs w:val="27"/>
        </w:rPr>
        <w:t>Thực hành sáng tạo được sản phẩm theo một loại hình mĩ thuật.</w:t>
      </w:r>
    </w:p>
    <w:p w:rsidR="006F6F59" w:rsidRPr="00DD484A" w:rsidRDefault="00CD1F91" w:rsidP="00CD1F91">
      <w:pPr>
        <w:pBdr>
          <w:top w:val="nil"/>
          <w:left w:val="nil"/>
          <w:bottom w:val="nil"/>
          <w:right w:val="nil"/>
          <w:between w:val="nil"/>
        </w:pBdr>
        <w:spacing w:after="120" w:line="240" w:lineRule="auto"/>
        <w:rPr>
          <w:sz w:val="27"/>
          <w:szCs w:val="27"/>
        </w:rPr>
      </w:pPr>
      <w:r>
        <w:rPr>
          <w:rFonts w:ascii="Times New Roman" w:eastAsia="Times New Roman" w:hAnsi="Times New Roman" w:cs="Times New Roman"/>
          <w:sz w:val="27"/>
          <w:szCs w:val="27"/>
        </w:rPr>
        <w:lastRenderedPageBreak/>
        <w:t xml:space="preserve">- </w:t>
      </w:r>
      <w:r w:rsidR="006F6F59" w:rsidRPr="00DD484A">
        <w:rPr>
          <w:rFonts w:ascii="Times New Roman" w:eastAsia="Times New Roman" w:hAnsi="Times New Roman" w:cs="Times New Roman"/>
          <w:sz w:val="27"/>
          <w:szCs w:val="27"/>
        </w:rPr>
        <w:t>Phát huy và vận dụng được các giá trị của nghệ thuật hiện đại Việt Nam vào sáng tạo sản phẩm.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3. Phẩm chất</w:t>
      </w:r>
    </w:p>
    <w:p w:rsidR="006F6F59" w:rsidRPr="00DD484A" w:rsidRDefault="00CD1F91" w:rsidP="00CD1F91">
      <w:pPr>
        <w:pBdr>
          <w:top w:val="nil"/>
          <w:left w:val="nil"/>
          <w:bottom w:val="nil"/>
          <w:right w:val="nil"/>
          <w:between w:val="nil"/>
        </w:pBdr>
        <w:spacing w:after="120" w:line="240" w:lineRule="auto"/>
        <w:jc w:val="both"/>
        <w:rPr>
          <w:b/>
          <w:sz w:val="27"/>
          <w:szCs w:val="27"/>
        </w:rPr>
      </w:pPr>
      <w:r>
        <w:rPr>
          <w:rFonts w:ascii="Times New Roman" w:eastAsia="Times New Roman" w:hAnsi="Times New Roman" w:cs="Times New Roman"/>
          <w:i/>
          <w:sz w:val="27"/>
          <w:szCs w:val="27"/>
        </w:rPr>
        <w:t xml:space="preserve">- </w:t>
      </w:r>
      <w:r w:rsidR="006F6F59" w:rsidRPr="00DD484A">
        <w:rPr>
          <w:rFonts w:ascii="Times New Roman" w:eastAsia="Times New Roman" w:hAnsi="Times New Roman" w:cs="Times New Roman"/>
          <w:i/>
          <w:sz w:val="27"/>
          <w:szCs w:val="27"/>
        </w:rPr>
        <w:t>Chăm chỉ:</w:t>
      </w:r>
      <w:r w:rsidR="006F6F59" w:rsidRPr="00DD484A">
        <w:rPr>
          <w:rFonts w:ascii="Times New Roman" w:eastAsia="Times New Roman" w:hAnsi="Times New Roman" w:cs="Times New Roman"/>
          <w:sz w:val="27"/>
          <w:szCs w:val="27"/>
        </w:rPr>
        <w:t xml:space="preserve"> Có ý thức tham gia thảo luận, thực hành sản phẩm, vận dụng kiến thức, kĩ năng học vào học tập và đời sống hằng ngày.</w:t>
      </w:r>
    </w:p>
    <w:p w:rsidR="006F6F59" w:rsidRPr="00DD484A" w:rsidRDefault="00CD1F91" w:rsidP="00CD1F91">
      <w:pPr>
        <w:pBdr>
          <w:top w:val="nil"/>
          <w:left w:val="nil"/>
          <w:bottom w:val="nil"/>
          <w:right w:val="nil"/>
          <w:between w:val="nil"/>
        </w:pBdr>
        <w:spacing w:after="120" w:line="240" w:lineRule="auto"/>
        <w:jc w:val="both"/>
        <w:rPr>
          <w:sz w:val="27"/>
          <w:szCs w:val="27"/>
        </w:rPr>
      </w:pPr>
      <w:r>
        <w:rPr>
          <w:rFonts w:ascii="Times New Roman" w:eastAsia="Times New Roman" w:hAnsi="Times New Roman" w:cs="Times New Roman"/>
          <w:i/>
          <w:sz w:val="27"/>
          <w:szCs w:val="27"/>
        </w:rPr>
        <w:t xml:space="preserve">- </w:t>
      </w:r>
      <w:bookmarkStart w:id="0" w:name="_GoBack"/>
      <w:bookmarkEnd w:id="0"/>
      <w:r w:rsidR="006F6F59" w:rsidRPr="00DD484A">
        <w:rPr>
          <w:rFonts w:ascii="Times New Roman" w:eastAsia="Times New Roman" w:hAnsi="Times New Roman" w:cs="Times New Roman"/>
          <w:i/>
          <w:sz w:val="27"/>
          <w:szCs w:val="27"/>
        </w:rPr>
        <w:t>Trách nhiệm:</w:t>
      </w:r>
      <w:r w:rsidR="006F6F59" w:rsidRPr="00DD484A">
        <w:rPr>
          <w:rFonts w:ascii="Times New Roman" w:eastAsia="Times New Roman" w:hAnsi="Times New Roman" w:cs="Times New Roman"/>
          <w:b/>
          <w:sz w:val="27"/>
          <w:szCs w:val="27"/>
        </w:rPr>
        <w:t xml:space="preserve"> </w:t>
      </w:r>
      <w:r w:rsidR="006F6F59" w:rsidRPr="00DD484A">
        <w:rPr>
          <w:rFonts w:ascii="Times New Roman" w:eastAsia="Times New Roman" w:hAnsi="Times New Roman" w:cs="Times New Roman"/>
          <w:sz w:val="27"/>
          <w:szCs w:val="27"/>
        </w:rPr>
        <w:t>Biết trân trọng những giá trị di sản nghệ thuật của dân tộc.</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II. THIẾT BỊ DẠY HỌC</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1. Đối với giáo viên</w:t>
      </w:r>
    </w:p>
    <w:p w:rsidR="006F6F59" w:rsidRPr="00DD484A" w:rsidRDefault="006F6F59" w:rsidP="006F6F59">
      <w:pPr>
        <w:numPr>
          <w:ilvl w:val="0"/>
          <w:numId w:val="16"/>
        </w:numPr>
        <w:pBdr>
          <w:top w:val="nil"/>
          <w:left w:val="nil"/>
          <w:bottom w:val="nil"/>
          <w:right w:val="nil"/>
          <w:between w:val="nil"/>
        </w:pBdr>
        <w:spacing w:after="120" w:line="240" w:lineRule="auto"/>
        <w:ind w:firstLine="0"/>
        <w:jc w:val="both"/>
        <w:rPr>
          <w:i/>
          <w:sz w:val="27"/>
          <w:szCs w:val="27"/>
        </w:rPr>
      </w:pPr>
      <w:r w:rsidRPr="00DD484A">
        <w:rPr>
          <w:rFonts w:ascii="Times New Roman" w:eastAsia="Times New Roman" w:hAnsi="Times New Roman" w:cs="Times New Roman"/>
          <w:sz w:val="27"/>
          <w:szCs w:val="27"/>
        </w:rPr>
        <w:t>SHS, SGV Mĩ thuật 8.</w:t>
      </w:r>
    </w:p>
    <w:p w:rsidR="006F6F59" w:rsidRPr="00DD484A" w:rsidRDefault="006F6F59" w:rsidP="006F6F59">
      <w:pPr>
        <w:numPr>
          <w:ilvl w:val="0"/>
          <w:numId w:val="16"/>
        </w:numPr>
        <w:pBdr>
          <w:top w:val="nil"/>
          <w:left w:val="nil"/>
          <w:bottom w:val="nil"/>
          <w:right w:val="nil"/>
          <w:between w:val="nil"/>
        </w:pBdr>
        <w:spacing w:after="120" w:line="240" w:lineRule="auto"/>
        <w:ind w:firstLine="0"/>
        <w:jc w:val="both"/>
        <w:rPr>
          <w:i/>
          <w:sz w:val="27"/>
          <w:szCs w:val="27"/>
        </w:rPr>
      </w:pPr>
      <w:r w:rsidRPr="00DD484A">
        <w:rPr>
          <w:rFonts w:ascii="Times New Roman" w:eastAsia="Times New Roman" w:hAnsi="Times New Roman" w:cs="Times New Roman"/>
          <w:sz w:val="27"/>
          <w:szCs w:val="27"/>
        </w:rPr>
        <w:t>Kế hoạch dạy học, giáo án điện tử, hình minh họa.</w:t>
      </w:r>
    </w:p>
    <w:p w:rsidR="006F6F59" w:rsidRPr="00DD484A" w:rsidRDefault="006F6F59" w:rsidP="006F6F59">
      <w:pPr>
        <w:numPr>
          <w:ilvl w:val="0"/>
          <w:numId w:val="16"/>
        </w:numPr>
        <w:pBdr>
          <w:top w:val="nil"/>
          <w:left w:val="nil"/>
          <w:bottom w:val="nil"/>
          <w:right w:val="nil"/>
          <w:between w:val="nil"/>
        </w:pBdr>
        <w:spacing w:after="120" w:line="240" w:lineRule="auto"/>
        <w:ind w:firstLine="0"/>
        <w:jc w:val="both"/>
        <w:rPr>
          <w:sz w:val="27"/>
          <w:szCs w:val="27"/>
        </w:rPr>
      </w:pPr>
      <w:r w:rsidRPr="00DD484A">
        <w:rPr>
          <w:rFonts w:ascii="Times New Roman" w:eastAsia="Times New Roman" w:hAnsi="Times New Roman" w:cs="Times New Roman"/>
          <w:sz w:val="27"/>
          <w:szCs w:val="27"/>
        </w:rPr>
        <w:t>Máy tính, máy chiếu (nếu có).</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2. Đối với học sinh</w:t>
      </w:r>
    </w:p>
    <w:p w:rsidR="006F6F59" w:rsidRPr="00DD484A" w:rsidRDefault="006F6F59" w:rsidP="006F6F59">
      <w:pPr>
        <w:numPr>
          <w:ilvl w:val="0"/>
          <w:numId w:val="17"/>
        </w:numPr>
        <w:pBdr>
          <w:top w:val="nil"/>
          <w:left w:val="nil"/>
          <w:bottom w:val="nil"/>
          <w:right w:val="nil"/>
          <w:between w:val="nil"/>
        </w:pBdr>
        <w:spacing w:after="120" w:line="240" w:lineRule="auto"/>
        <w:ind w:firstLine="0"/>
        <w:jc w:val="both"/>
        <w:rPr>
          <w:sz w:val="27"/>
          <w:szCs w:val="27"/>
        </w:rPr>
      </w:pPr>
      <w:r w:rsidRPr="00DD484A">
        <w:rPr>
          <w:rFonts w:ascii="Times New Roman" w:eastAsia="Times New Roman" w:hAnsi="Times New Roman" w:cs="Times New Roman"/>
          <w:sz w:val="27"/>
          <w:szCs w:val="27"/>
        </w:rPr>
        <w:t>SHS, vở thực hành Mĩ thuật 8.</w:t>
      </w:r>
    </w:p>
    <w:p w:rsidR="006F6F59" w:rsidRPr="00DD484A" w:rsidRDefault="006F6F59" w:rsidP="006F6F59">
      <w:pPr>
        <w:numPr>
          <w:ilvl w:val="0"/>
          <w:numId w:val="17"/>
        </w:numPr>
        <w:pBdr>
          <w:top w:val="nil"/>
          <w:left w:val="nil"/>
          <w:bottom w:val="nil"/>
          <w:right w:val="nil"/>
          <w:between w:val="nil"/>
        </w:pBdr>
        <w:spacing w:after="120" w:line="240" w:lineRule="auto"/>
        <w:ind w:firstLine="0"/>
        <w:jc w:val="both"/>
        <w:rPr>
          <w:sz w:val="27"/>
          <w:szCs w:val="27"/>
        </w:rPr>
      </w:pPr>
      <w:r w:rsidRPr="00DD484A">
        <w:rPr>
          <w:rFonts w:ascii="Times New Roman" w:eastAsia="Times New Roman" w:hAnsi="Times New Roman" w:cs="Times New Roman"/>
          <w:sz w:val="27"/>
          <w:szCs w:val="27"/>
        </w:rPr>
        <w:t>Màu vẽ, giấy, bút chì, kéo,…</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 xml:space="preserve">III. CÁC HOẠT ĐỘNG DẠY HỌC </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A. HOẠT ĐỘNG KHỞI ĐỘNG (5 phút)</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a. Mục tiêu: </w:t>
      </w:r>
      <w:r w:rsidRPr="00DD484A">
        <w:rPr>
          <w:rFonts w:ascii="Times New Roman" w:eastAsia="Times New Roman" w:hAnsi="Times New Roman" w:cs="Times New Roman"/>
          <w:sz w:val="27"/>
          <w:szCs w:val="27"/>
        </w:rPr>
        <w:t>Thông qua hoạt động, HS nêu được một số tác phẩm hội họa hiện đại Việt Nam, giới thiệu bài học.</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b. Nội dung: </w:t>
      </w:r>
      <w:r w:rsidRPr="00DD484A">
        <w:rPr>
          <w:rFonts w:ascii="Times New Roman" w:eastAsia="Times New Roman" w:hAnsi="Times New Roman" w:cs="Times New Roman"/>
          <w:sz w:val="27"/>
          <w:szCs w:val="27"/>
        </w:rPr>
        <w:t xml:space="preserve">GV tổ chức trò chơi </w:t>
      </w:r>
      <w:r w:rsidRPr="00DD484A">
        <w:rPr>
          <w:rFonts w:ascii="Times New Roman" w:eastAsia="Times New Roman" w:hAnsi="Times New Roman" w:cs="Times New Roman"/>
          <w:i/>
          <w:sz w:val="27"/>
          <w:szCs w:val="27"/>
        </w:rPr>
        <w:t>Đoán tên tác giả, tác phẩm</w:t>
      </w:r>
      <w:r w:rsidRPr="00DD484A">
        <w:rPr>
          <w:rFonts w:ascii="Times New Roman" w:eastAsia="Times New Roman" w:hAnsi="Times New Roman" w:cs="Times New Roman"/>
          <w:sz w:val="27"/>
          <w:szCs w:val="27"/>
        </w:rPr>
        <w:t xml:space="preserve"> và hướng dẫn HS tham gia trò chơi.</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 xml:space="preserve">c. Sản phẩm: </w:t>
      </w:r>
      <w:r w:rsidRPr="00DD484A">
        <w:rPr>
          <w:rFonts w:ascii="Times New Roman" w:eastAsia="Times New Roman" w:hAnsi="Times New Roman" w:cs="Times New Roman"/>
          <w:sz w:val="27"/>
          <w:szCs w:val="27"/>
        </w:rPr>
        <w:t>HS tham gia trò chơi tích cực.</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d. Tổ chức thực hiện:</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1: GV chuyển giao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tổ chức cho HS chơi trò chơi </w:t>
      </w:r>
      <w:r w:rsidRPr="00DD484A">
        <w:rPr>
          <w:rFonts w:ascii="Times New Roman" w:eastAsia="Times New Roman" w:hAnsi="Times New Roman" w:cs="Times New Roman"/>
          <w:i/>
          <w:sz w:val="27"/>
          <w:szCs w:val="27"/>
        </w:rPr>
        <w:t>Đoán tên tác giả, tác phẩm</w:t>
      </w:r>
      <w:r w:rsidRPr="00DD484A">
        <w:rPr>
          <w:rFonts w:ascii="Times New Roman" w:eastAsia="Times New Roman" w:hAnsi="Times New Roman" w:cs="Times New Roman"/>
          <w:sz w:val="27"/>
          <w:szCs w:val="27"/>
        </w:rPr>
        <w:t xml:space="preserve"> và nêu luật chơi: </w:t>
      </w:r>
      <w:r w:rsidRPr="00DD484A">
        <w:rPr>
          <w:rFonts w:ascii="Times New Roman" w:eastAsia="Times New Roman" w:hAnsi="Times New Roman" w:cs="Times New Roman"/>
          <w:i/>
          <w:sz w:val="27"/>
          <w:szCs w:val="27"/>
        </w:rPr>
        <w:t>Chia lớp thành 2 đội; trình chiếu một số tác phẩm nghệ thuật hiện đại Việt Nam có đánh số thứ tự và yêu cầu trong vòng 1 phút, đội nào trả lời đúng và nhiều nhất tên tác giả, tác phẩm hơn sẽ giành chiến thắng.</w:t>
      </w:r>
    </w:p>
    <w:tbl>
      <w:tblPr>
        <w:tblW w:w="790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033"/>
        <w:gridCol w:w="3876"/>
      </w:tblGrid>
      <w:tr w:rsidR="00DD484A" w:rsidRPr="00DD484A" w:rsidTr="00580284">
        <w:tc>
          <w:tcPr>
            <w:tcW w:w="4033" w:type="dxa"/>
          </w:tcPr>
          <w:p w:rsidR="006F6F59" w:rsidRPr="00DD484A" w:rsidRDefault="006F6F59" w:rsidP="006F6F59">
            <w:pPr>
              <w:spacing w:after="120" w:line="240" w:lineRule="auto"/>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1. </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lastRenderedPageBreak/>
              <w:drawing>
                <wp:inline distT="0" distB="0" distL="0" distR="0" wp14:anchorId="0A2F8375" wp14:editId="5BD2CD22">
                  <wp:extent cx="1917434" cy="2232453"/>
                  <wp:effectExtent l="0" t="0" r="0" b="0"/>
                  <wp:docPr id="26" name="image15.jpg" descr="https://baotuyenquang.com.vn/media/images/2020/08/img_20200807111603.jpg"/>
                  <wp:cNvGraphicFramePr/>
                  <a:graphic xmlns:a="http://schemas.openxmlformats.org/drawingml/2006/main">
                    <a:graphicData uri="http://schemas.openxmlformats.org/drawingml/2006/picture">
                      <pic:pic xmlns:pic="http://schemas.openxmlformats.org/drawingml/2006/picture">
                        <pic:nvPicPr>
                          <pic:cNvPr id="0" name="image15.jpg" descr="https://baotuyenquang.com.vn/media/images/2020/08/img_20200807111603.jpg"/>
                          <pic:cNvPicPr preferRelativeResize="0"/>
                        </pic:nvPicPr>
                        <pic:blipFill>
                          <a:blip r:embed="rId8"/>
                          <a:srcRect/>
                          <a:stretch>
                            <a:fillRect/>
                          </a:stretch>
                        </pic:blipFill>
                        <pic:spPr>
                          <a:xfrm>
                            <a:off x="0" y="0"/>
                            <a:ext cx="1917434" cy="2232453"/>
                          </a:xfrm>
                          <a:prstGeom prst="rect">
                            <a:avLst/>
                          </a:prstGeom>
                          <a:ln/>
                        </pic:spPr>
                      </pic:pic>
                    </a:graphicData>
                  </a:graphic>
                </wp:inline>
              </w:drawing>
            </w:r>
          </w:p>
        </w:tc>
        <w:tc>
          <w:tcPr>
            <w:tcW w:w="3876" w:type="dxa"/>
          </w:tcPr>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lastRenderedPageBreak/>
              <w:t xml:space="preserve">2. </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lastRenderedPageBreak/>
              <w:drawing>
                <wp:inline distT="0" distB="0" distL="0" distR="0" wp14:anchorId="44EB38C0" wp14:editId="0EECE695">
                  <wp:extent cx="2321134" cy="2148944"/>
                  <wp:effectExtent l="0" t="0" r="0" b="0"/>
                  <wp:docPr id="27" name="image21.jpg" descr="Tác phẩm “Em Thúy” của họa sĩ Trần Văn Cẩn"/>
                  <wp:cNvGraphicFramePr/>
                  <a:graphic xmlns:a="http://schemas.openxmlformats.org/drawingml/2006/main">
                    <a:graphicData uri="http://schemas.openxmlformats.org/drawingml/2006/picture">
                      <pic:pic xmlns:pic="http://schemas.openxmlformats.org/drawingml/2006/picture">
                        <pic:nvPicPr>
                          <pic:cNvPr id="0" name="image21.jpg" descr="Tác phẩm “Em Thúy” của họa sĩ Trần Văn Cẩn"/>
                          <pic:cNvPicPr preferRelativeResize="0"/>
                        </pic:nvPicPr>
                        <pic:blipFill>
                          <a:blip r:embed="rId9"/>
                          <a:srcRect/>
                          <a:stretch>
                            <a:fillRect/>
                          </a:stretch>
                        </pic:blipFill>
                        <pic:spPr>
                          <a:xfrm>
                            <a:off x="0" y="0"/>
                            <a:ext cx="2321134" cy="2148944"/>
                          </a:xfrm>
                          <a:prstGeom prst="rect">
                            <a:avLst/>
                          </a:prstGeom>
                          <a:ln/>
                        </pic:spPr>
                      </pic:pic>
                    </a:graphicData>
                  </a:graphic>
                </wp:inline>
              </w:drawing>
            </w:r>
          </w:p>
        </w:tc>
      </w:tr>
      <w:tr w:rsidR="00DD484A" w:rsidRPr="00DD484A" w:rsidTr="00580284">
        <w:tc>
          <w:tcPr>
            <w:tcW w:w="4033" w:type="dxa"/>
          </w:tcPr>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lastRenderedPageBreak/>
              <w:t>3.</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rFonts w:ascii="Times New Roman" w:eastAsia="Times New Roman" w:hAnsi="Times New Roman" w:cs="Times New Roman"/>
                <w:noProof/>
                <w:sz w:val="27"/>
                <w:szCs w:val="27"/>
              </w:rPr>
              <w:drawing>
                <wp:inline distT="0" distB="0" distL="0" distR="0" wp14:anchorId="7C2E82ED" wp14:editId="1F61C040">
                  <wp:extent cx="2262358" cy="1850755"/>
                  <wp:effectExtent l="0" t="0" r="0" b="0"/>
                  <wp:docPr id="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0"/>
                          <a:srcRect/>
                          <a:stretch>
                            <a:fillRect/>
                          </a:stretch>
                        </pic:blipFill>
                        <pic:spPr>
                          <a:xfrm>
                            <a:off x="0" y="0"/>
                            <a:ext cx="2262358" cy="1850755"/>
                          </a:xfrm>
                          <a:prstGeom prst="rect">
                            <a:avLst/>
                          </a:prstGeom>
                          <a:ln/>
                        </pic:spPr>
                      </pic:pic>
                    </a:graphicData>
                  </a:graphic>
                </wp:inline>
              </w:drawing>
            </w:r>
          </w:p>
        </w:tc>
        <w:tc>
          <w:tcPr>
            <w:tcW w:w="3876" w:type="dxa"/>
          </w:tcPr>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4.</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drawing>
                <wp:inline distT="0" distB="0" distL="0" distR="0" wp14:anchorId="78F35139" wp14:editId="297FF4B0">
                  <wp:extent cx="2306468" cy="1896466"/>
                  <wp:effectExtent l="0" t="0" r="0" b="0"/>
                  <wp:docPr id="29" name="image30.png" descr="https://images.hcmcpv.org.vn/res/news/2020/04/18-04-2020-bao-tang-my-thuat-viet-nam-gioi-thieu-chum-tac-pham-dac-sac-ve-de-tai-khang-chien-chong-my-74D274A2-details.jpg?vs=18042020042907"/>
                  <wp:cNvGraphicFramePr/>
                  <a:graphic xmlns:a="http://schemas.openxmlformats.org/drawingml/2006/main">
                    <a:graphicData uri="http://schemas.openxmlformats.org/drawingml/2006/picture">
                      <pic:pic xmlns:pic="http://schemas.openxmlformats.org/drawingml/2006/picture">
                        <pic:nvPicPr>
                          <pic:cNvPr id="0" name="image30.png" descr="https://images.hcmcpv.org.vn/res/news/2020/04/18-04-2020-bao-tang-my-thuat-viet-nam-gioi-thieu-chum-tac-pham-dac-sac-ve-de-tai-khang-chien-chong-my-74D274A2-details.jpg?vs=18042020042907"/>
                          <pic:cNvPicPr preferRelativeResize="0"/>
                        </pic:nvPicPr>
                        <pic:blipFill>
                          <a:blip r:embed="rId11"/>
                          <a:srcRect/>
                          <a:stretch>
                            <a:fillRect/>
                          </a:stretch>
                        </pic:blipFill>
                        <pic:spPr>
                          <a:xfrm rot="10800000">
                            <a:off x="0" y="0"/>
                            <a:ext cx="2306468" cy="1896466"/>
                          </a:xfrm>
                          <a:prstGeom prst="rect">
                            <a:avLst/>
                          </a:prstGeom>
                          <a:ln/>
                        </pic:spPr>
                      </pic:pic>
                    </a:graphicData>
                  </a:graphic>
                </wp:inline>
              </w:drawing>
            </w:r>
          </w:p>
        </w:tc>
      </w:tr>
      <w:tr w:rsidR="00DD484A" w:rsidRPr="00DD484A" w:rsidTr="00580284">
        <w:tc>
          <w:tcPr>
            <w:tcW w:w="4033" w:type="dxa"/>
          </w:tcPr>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5.</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drawing>
                <wp:inline distT="0" distB="0" distL="0" distR="0" wp14:anchorId="7E50475B" wp14:editId="68CE5ED3">
                  <wp:extent cx="2439878" cy="1767112"/>
                  <wp:effectExtent l="0" t="0" r="0" b="0"/>
                  <wp:docPr id="30" name="image22.jpg" descr="Tác phẩm Bên chiến hào Vĩnh Linh (1970-1971) chất liệu lụa, tác giả Đào Đức"/>
                  <wp:cNvGraphicFramePr/>
                  <a:graphic xmlns:a="http://schemas.openxmlformats.org/drawingml/2006/main">
                    <a:graphicData uri="http://schemas.openxmlformats.org/drawingml/2006/picture">
                      <pic:pic xmlns:pic="http://schemas.openxmlformats.org/drawingml/2006/picture">
                        <pic:nvPicPr>
                          <pic:cNvPr id="0" name="image22.jpg" descr="Tác phẩm Bên chiến hào Vĩnh Linh (1970-1971) chất liệu lụa, tác giả Đào Đức"/>
                          <pic:cNvPicPr preferRelativeResize="0"/>
                        </pic:nvPicPr>
                        <pic:blipFill>
                          <a:blip r:embed="rId12"/>
                          <a:srcRect/>
                          <a:stretch>
                            <a:fillRect/>
                          </a:stretch>
                        </pic:blipFill>
                        <pic:spPr>
                          <a:xfrm>
                            <a:off x="0" y="0"/>
                            <a:ext cx="2439878" cy="1767112"/>
                          </a:xfrm>
                          <a:prstGeom prst="rect">
                            <a:avLst/>
                          </a:prstGeom>
                          <a:ln/>
                        </pic:spPr>
                      </pic:pic>
                    </a:graphicData>
                  </a:graphic>
                </wp:inline>
              </w:drawing>
            </w:r>
          </w:p>
        </w:tc>
        <w:tc>
          <w:tcPr>
            <w:tcW w:w="3876" w:type="dxa"/>
          </w:tcPr>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6.</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drawing>
                <wp:inline distT="0" distB="0" distL="0" distR="0" wp14:anchorId="36523DD3" wp14:editId="0C1A9F9F">
                  <wp:extent cx="2357168" cy="1785553"/>
                  <wp:effectExtent l="0" t="0" r="0" b="0"/>
                  <wp:docPr id="31" name="image23.jpg" descr="Tác phẩm “Kết nạp Đảng ở Điện Biên Phủ” của họa sĩ Nguyễn Sáng"/>
                  <wp:cNvGraphicFramePr/>
                  <a:graphic xmlns:a="http://schemas.openxmlformats.org/drawingml/2006/main">
                    <a:graphicData uri="http://schemas.openxmlformats.org/drawingml/2006/picture">
                      <pic:pic xmlns:pic="http://schemas.openxmlformats.org/drawingml/2006/picture">
                        <pic:nvPicPr>
                          <pic:cNvPr id="0" name="image23.jpg" descr="Tác phẩm “Kết nạp Đảng ở Điện Biên Phủ” của họa sĩ Nguyễn Sáng"/>
                          <pic:cNvPicPr preferRelativeResize="0"/>
                        </pic:nvPicPr>
                        <pic:blipFill>
                          <a:blip r:embed="rId13"/>
                          <a:srcRect/>
                          <a:stretch>
                            <a:fillRect/>
                          </a:stretch>
                        </pic:blipFill>
                        <pic:spPr>
                          <a:xfrm>
                            <a:off x="0" y="0"/>
                            <a:ext cx="2357168" cy="1785553"/>
                          </a:xfrm>
                          <a:prstGeom prst="rect">
                            <a:avLst/>
                          </a:prstGeom>
                          <a:ln/>
                        </pic:spPr>
                      </pic:pic>
                    </a:graphicData>
                  </a:graphic>
                </wp:inline>
              </w:drawing>
            </w:r>
          </w:p>
        </w:tc>
      </w:tr>
    </w:tbl>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2: HS tiếp nhận,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HS thảo luận nhóm đôi, quan sát hình ảnh và tích cực tham gia trò chơi.</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quan sát, hỗ trợ HS (nếu có).</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3: Báo cáo kết quả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mời các đội tham gia trò chơi và đoán tên tác giả, tác phẩm của mỗi hình:</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Hình 1. Tác phẩm Giấc mộng ngày của Nguyễn Ngọc Điền.</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Hình 2. Tác phẩm Em Thúy (1943), tác giả Trần Văn Cẩn.</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Hình 3. Tác phẩm Bác Hồ guồng nước của Lê Sơn Hải.</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Hình 4. Tác phẩm Nắng tháng năm (1975), tác giả Quách Phong.</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lastRenderedPageBreak/>
        <w:t>+ Hình 5. Tác phẩm Bên chiến hào Vĩnh Linh (1970-1971), tác giả Đào Đức.</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Hình 6. Tác phẩm Kết nạp Đảng ở Điện Biên Phủ (1956), tác giả Nguyễn Sáng.</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mời nhóm HS khác nhận xét, bổ sung (nếu có).</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4: Đánh giá kết quả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nhận xét, đánh giá và tuyên dương tinh thần học tập của HS.</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kết luận: </w:t>
      </w:r>
      <w:r w:rsidRPr="00DD484A">
        <w:rPr>
          <w:rFonts w:ascii="Times New Roman" w:eastAsia="Times New Roman" w:hAnsi="Times New Roman" w:cs="Times New Roman"/>
          <w:i/>
          <w:sz w:val="27"/>
          <w:szCs w:val="27"/>
        </w:rPr>
        <w:t>Nghệ thuật hiện đại là phản ứng của thế giới sáng tạo đối với các thực tiễn và quan điểm của chủ nghĩa duy lý về cuộc sống và ý tưởng mới được cung cấp bởi những tiến bộ công nghệ của thời đại công nghiệp khiến xã hội đương đại thể hiện theo những cách mới so với trước đây. Các nghệ sĩ đã làm việc để đại diện cho kinh nghiệm của họ về sự mới mẻ của cuộc sống hiện đại theo những cách sáng tạo phù hợp hơn.</w:t>
      </w:r>
      <w:r w:rsidRPr="00DD484A">
        <w:rPr>
          <w:rFonts w:ascii="Times New Roman" w:eastAsia="Times New Roman" w:hAnsi="Times New Roman" w:cs="Times New Roman"/>
          <w:sz w:val="27"/>
          <w:szCs w:val="27"/>
        </w:rPr>
        <w:t xml:space="preserve"> </w:t>
      </w:r>
      <w:r w:rsidRPr="00DD484A">
        <w:rPr>
          <w:rFonts w:ascii="Times New Roman" w:eastAsia="Times New Roman" w:hAnsi="Times New Roman" w:cs="Times New Roman"/>
          <w:i/>
          <w:sz w:val="27"/>
          <w:szCs w:val="27"/>
        </w:rPr>
        <w:t>Để tìm hiểu rõ thêm về nghệ thuật hội họa hiện đại ở Việt Nam, chúng ta cùng đến với bài học hôm nay -</w:t>
      </w:r>
      <w:r w:rsidRPr="00DD484A">
        <w:rPr>
          <w:rFonts w:ascii="Times New Roman" w:eastAsia="Times New Roman" w:hAnsi="Times New Roman" w:cs="Times New Roman"/>
          <w:sz w:val="27"/>
          <w:szCs w:val="27"/>
        </w:rPr>
        <w:t xml:space="preserve"> </w:t>
      </w:r>
      <w:r w:rsidRPr="00DD484A">
        <w:rPr>
          <w:rFonts w:ascii="Times New Roman" w:eastAsia="Times New Roman" w:hAnsi="Times New Roman" w:cs="Times New Roman"/>
          <w:b/>
          <w:i/>
          <w:sz w:val="27"/>
          <w:szCs w:val="27"/>
        </w:rPr>
        <w:t>Bài 7 – Tìm hiểu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 HOẠT ĐỘNG HÌNH THÀNH KIẾN THỨC (40 phút)</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Hoạt động 1: Quan sát – Nhận thức (25 phút)</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a. Mục tiêu: </w:t>
      </w:r>
      <w:r w:rsidRPr="00DD484A">
        <w:rPr>
          <w:rFonts w:ascii="Times New Roman" w:eastAsia="Times New Roman" w:hAnsi="Times New Roman" w:cs="Times New Roman"/>
          <w:sz w:val="27"/>
          <w:szCs w:val="27"/>
        </w:rPr>
        <w:t>Thông qua hoạt động, HS trình bày được đặc điểm và quá trình phát triển của nghệ thuật hiện đại Việt Nam qua một số loại hình mĩ thuật tạo hình hiện đại.</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b. Nội dung: </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hướng dẫn HS quan sát tranh ảnh SHS tr.28-29 và thực hiện yêu cầu.</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tổ chức cho HS đọc thông tin SHS và chia sẻ thêm về một số tác phẩm mĩ thuật hiện đại Việt Nam mà em biết.</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 xml:space="preserve">c. Sản phẩm: </w:t>
      </w:r>
      <w:r w:rsidRPr="00DD484A">
        <w:rPr>
          <w:rFonts w:ascii="Times New Roman" w:eastAsia="Times New Roman" w:hAnsi="Times New Roman" w:cs="Times New Roman"/>
          <w:sz w:val="27"/>
          <w:szCs w:val="27"/>
        </w:rPr>
        <w:t>Câu trả lời của HS về đặc điểm, quá trình phát triển của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03"/>
        <w:gridCol w:w="4253"/>
      </w:tblGrid>
      <w:tr w:rsidR="00DD484A" w:rsidRPr="00DD484A" w:rsidTr="00580284">
        <w:trPr>
          <w:trHeight w:val="444"/>
        </w:trPr>
        <w:tc>
          <w:tcPr>
            <w:tcW w:w="5103" w:type="dxa"/>
            <w:shd w:val="clear" w:color="auto" w:fill="auto"/>
          </w:tcPr>
          <w:p w:rsidR="006F6F59" w:rsidRPr="00DD484A" w:rsidRDefault="006F6F59" w:rsidP="006F6F59">
            <w:pPr>
              <w:spacing w:after="120" w:line="240" w:lineRule="auto"/>
              <w:jc w:val="center"/>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HOẠT ĐỘNG CỦA GV - HS</w:t>
            </w:r>
          </w:p>
        </w:tc>
        <w:tc>
          <w:tcPr>
            <w:tcW w:w="4253" w:type="dxa"/>
            <w:shd w:val="clear" w:color="auto" w:fill="auto"/>
          </w:tcPr>
          <w:p w:rsidR="006F6F59" w:rsidRPr="00DD484A" w:rsidRDefault="006F6F59" w:rsidP="006F6F59">
            <w:pPr>
              <w:spacing w:after="120" w:line="240" w:lineRule="auto"/>
              <w:jc w:val="center"/>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DỰ KIẾN SẢN PHẨM</w:t>
            </w:r>
          </w:p>
        </w:tc>
      </w:tr>
      <w:tr w:rsidR="00DD484A" w:rsidRPr="00DD484A" w:rsidTr="00580284">
        <w:trPr>
          <w:trHeight w:val="444"/>
        </w:trPr>
        <w:tc>
          <w:tcPr>
            <w:tcW w:w="5103" w:type="dxa"/>
            <w:shd w:val="clear" w:color="auto" w:fill="auto"/>
          </w:tcPr>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1: GV chuyển giao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giao nhiệm vụ HS quan sát bức tranh SHS tr.28-29 và cho biết:</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drawing>
                <wp:inline distT="0" distB="0" distL="0" distR="0" wp14:anchorId="33A3BBCF" wp14:editId="2B68B636">
                  <wp:extent cx="1169670" cy="2030730"/>
                  <wp:effectExtent l="0" t="0" r="0" b="0"/>
                  <wp:docPr id="4" name="image18.png" descr="Quan sát, tìm hiểu các hình ảnh theo gợi ý sau:"/>
                  <wp:cNvGraphicFramePr/>
                  <a:graphic xmlns:a="http://schemas.openxmlformats.org/drawingml/2006/main">
                    <a:graphicData uri="http://schemas.openxmlformats.org/drawingml/2006/picture">
                      <pic:pic xmlns:pic="http://schemas.openxmlformats.org/drawingml/2006/picture">
                        <pic:nvPicPr>
                          <pic:cNvPr id="0" name="image18.png" descr="Quan sát, tìm hiểu các hình ảnh theo gợi ý sau:"/>
                          <pic:cNvPicPr preferRelativeResize="0"/>
                        </pic:nvPicPr>
                        <pic:blipFill>
                          <a:blip r:embed="rId14"/>
                          <a:srcRect/>
                          <a:stretch>
                            <a:fillRect/>
                          </a:stretch>
                        </pic:blipFill>
                        <pic:spPr>
                          <a:xfrm>
                            <a:off x="0" y="0"/>
                            <a:ext cx="1169670" cy="2030730"/>
                          </a:xfrm>
                          <a:prstGeom prst="rect">
                            <a:avLst/>
                          </a:prstGeom>
                          <a:ln/>
                        </pic:spPr>
                      </pic:pic>
                    </a:graphicData>
                  </a:graphic>
                </wp:inline>
              </w:drawing>
            </w:r>
          </w:p>
          <w:p w:rsidR="006F6F59" w:rsidRPr="00DD484A" w:rsidRDefault="006F6F59" w:rsidP="006F6F59">
            <w:pPr>
              <w:spacing w:after="120" w:line="240" w:lineRule="auto"/>
              <w:rPr>
                <w:rFonts w:ascii="Times New Roman" w:eastAsia="Times New Roman" w:hAnsi="Times New Roman" w:cs="Times New Roman"/>
                <w:sz w:val="27"/>
                <w:szCs w:val="27"/>
              </w:rPr>
            </w:pPr>
            <w:r w:rsidRPr="00DD484A">
              <w:rPr>
                <w:noProof/>
              </w:rPr>
              <w:lastRenderedPageBreak/>
              <w:drawing>
                <wp:inline distT="0" distB="0" distL="0" distR="0" wp14:anchorId="41A37164" wp14:editId="3641E365">
                  <wp:extent cx="3038329" cy="1190329"/>
                  <wp:effectExtent l="0" t="0" r="0" b="0"/>
                  <wp:docPr id="5" name="image28.png" descr="Quan sát, tìm hiểu các hình ảnh theo gợi ý sau:"/>
                  <wp:cNvGraphicFramePr/>
                  <a:graphic xmlns:a="http://schemas.openxmlformats.org/drawingml/2006/main">
                    <a:graphicData uri="http://schemas.openxmlformats.org/drawingml/2006/picture">
                      <pic:pic xmlns:pic="http://schemas.openxmlformats.org/drawingml/2006/picture">
                        <pic:nvPicPr>
                          <pic:cNvPr id="0" name="image28.png" descr="Quan sát, tìm hiểu các hình ảnh theo gợi ý sau:"/>
                          <pic:cNvPicPr preferRelativeResize="0"/>
                        </pic:nvPicPr>
                        <pic:blipFill>
                          <a:blip r:embed="rId15"/>
                          <a:srcRect/>
                          <a:stretch>
                            <a:fillRect/>
                          </a:stretch>
                        </pic:blipFill>
                        <pic:spPr>
                          <a:xfrm>
                            <a:off x="0" y="0"/>
                            <a:ext cx="3038329" cy="1190329"/>
                          </a:xfrm>
                          <a:prstGeom prst="rect">
                            <a:avLst/>
                          </a:prstGeom>
                          <a:ln/>
                        </pic:spPr>
                      </pic:pic>
                    </a:graphicData>
                  </a:graphic>
                </wp:inline>
              </w:drawing>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drawing>
                <wp:inline distT="0" distB="0" distL="0" distR="0" wp14:anchorId="2946340D" wp14:editId="054797EA">
                  <wp:extent cx="2981281" cy="2198115"/>
                  <wp:effectExtent l="0" t="0" r="0" b="0"/>
                  <wp:docPr id="6" name="image19.png" descr="Quan sát, tìm hiểu các hình ảnh theo gợi ý sau:"/>
                  <wp:cNvGraphicFramePr/>
                  <a:graphic xmlns:a="http://schemas.openxmlformats.org/drawingml/2006/main">
                    <a:graphicData uri="http://schemas.openxmlformats.org/drawingml/2006/picture">
                      <pic:pic xmlns:pic="http://schemas.openxmlformats.org/drawingml/2006/picture">
                        <pic:nvPicPr>
                          <pic:cNvPr id="0" name="image19.png" descr="Quan sát, tìm hiểu các hình ảnh theo gợi ý sau:"/>
                          <pic:cNvPicPr preferRelativeResize="0"/>
                        </pic:nvPicPr>
                        <pic:blipFill>
                          <a:blip r:embed="rId16"/>
                          <a:srcRect/>
                          <a:stretch>
                            <a:fillRect/>
                          </a:stretch>
                        </pic:blipFill>
                        <pic:spPr>
                          <a:xfrm>
                            <a:off x="0" y="0"/>
                            <a:ext cx="2981281" cy="2198115"/>
                          </a:xfrm>
                          <a:prstGeom prst="rect">
                            <a:avLst/>
                          </a:prstGeom>
                          <a:ln/>
                        </pic:spPr>
                      </pic:pic>
                    </a:graphicData>
                  </a:graphic>
                </wp:inline>
              </w:drawing>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Kể tên một số chất liệu hội họa của mĩ thuật hiện đại Việt Nam.</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Kể tên một số họa sĩ và nhà điêu khắc nổi tiếng của Việt Nam mà em biết.</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Nêu đặc điểm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Tìm nét đặc trưng trong tranh của một họa sĩ mà em thích.</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hướng dẫn HS rút ra kết luận về đặc điểm và quá trình phát triển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2: HS tiếp nhận,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HS làm việc nhóm đôi, thảo luận và thực hiện nhiệm vụ.</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quan sát, hướng dẫn, hỗ trợ (nếu cần thiết).</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3: Báo cáo kết quả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mời 2 – 3 HS trả lời câu hỏi:</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Một số chất liệu hội họa của mĩ thuật hiện đại Việt Nam: tạc tượng, tranh sơn mài, tranh đen trắng, tranh dầu.</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xml:space="preserve">+ Một số họa sĩ và nhà điêu khắc nổi tiếng </w:t>
            </w:r>
            <w:r w:rsidRPr="00DD484A">
              <w:rPr>
                <w:rFonts w:ascii="Times New Roman" w:eastAsia="Times New Roman" w:hAnsi="Times New Roman" w:cs="Times New Roman"/>
                <w:i/>
                <w:sz w:val="27"/>
                <w:szCs w:val="27"/>
              </w:rPr>
              <w:lastRenderedPageBreak/>
              <w:t xml:space="preserve">của Việt Nam mà em biết: </w:t>
            </w:r>
          </w:p>
          <w:p w:rsidR="006F6F59" w:rsidRPr="00DD484A" w:rsidRDefault="006F6F59" w:rsidP="006F6F59">
            <w:pPr>
              <w:numPr>
                <w:ilvl w:val="0"/>
                <w:numId w:val="15"/>
              </w:numPr>
              <w:pBdr>
                <w:top w:val="nil"/>
                <w:left w:val="nil"/>
                <w:bottom w:val="nil"/>
                <w:right w:val="nil"/>
                <w:between w:val="nil"/>
              </w:pBdr>
              <w:spacing w:after="120" w:line="240" w:lineRule="auto"/>
              <w:ind w:firstLine="0"/>
              <w:jc w:val="both"/>
              <w:rPr>
                <w:i/>
                <w:sz w:val="27"/>
                <w:szCs w:val="27"/>
              </w:rPr>
            </w:pPr>
            <w:r w:rsidRPr="00DD484A">
              <w:rPr>
                <w:rFonts w:ascii="Times New Roman" w:eastAsia="Times New Roman" w:hAnsi="Times New Roman" w:cs="Times New Roman"/>
                <w:i/>
                <w:sz w:val="27"/>
                <w:szCs w:val="27"/>
              </w:rPr>
              <w:t>Nguyễn Gia Trí (1908 – 1993)</w:t>
            </w:r>
          </w:p>
          <w:p w:rsidR="006F6F59" w:rsidRPr="00DD484A" w:rsidRDefault="006F6F59" w:rsidP="006F6F59">
            <w:pPr>
              <w:numPr>
                <w:ilvl w:val="0"/>
                <w:numId w:val="15"/>
              </w:numPr>
              <w:pBdr>
                <w:top w:val="nil"/>
                <w:left w:val="nil"/>
                <w:bottom w:val="nil"/>
                <w:right w:val="nil"/>
                <w:between w:val="nil"/>
              </w:pBdr>
              <w:spacing w:after="120" w:line="240" w:lineRule="auto"/>
              <w:ind w:firstLine="0"/>
              <w:jc w:val="both"/>
              <w:rPr>
                <w:i/>
                <w:sz w:val="27"/>
                <w:szCs w:val="27"/>
              </w:rPr>
            </w:pPr>
            <w:r w:rsidRPr="00DD484A">
              <w:rPr>
                <w:rFonts w:ascii="Times New Roman" w:eastAsia="Times New Roman" w:hAnsi="Times New Roman" w:cs="Times New Roman"/>
                <w:i/>
                <w:sz w:val="27"/>
                <w:szCs w:val="27"/>
              </w:rPr>
              <w:t>Tô Ngọc Vân (1906-1954)</w:t>
            </w:r>
          </w:p>
          <w:p w:rsidR="006F6F59" w:rsidRPr="00DD484A" w:rsidRDefault="006F6F59" w:rsidP="006F6F59">
            <w:pPr>
              <w:numPr>
                <w:ilvl w:val="0"/>
                <w:numId w:val="15"/>
              </w:numPr>
              <w:pBdr>
                <w:top w:val="nil"/>
                <w:left w:val="nil"/>
                <w:bottom w:val="nil"/>
                <w:right w:val="nil"/>
                <w:between w:val="nil"/>
              </w:pBdr>
              <w:spacing w:after="120" w:line="240" w:lineRule="auto"/>
              <w:ind w:firstLine="0"/>
              <w:jc w:val="both"/>
              <w:rPr>
                <w:i/>
                <w:sz w:val="27"/>
                <w:szCs w:val="27"/>
              </w:rPr>
            </w:pPr>
            <w:r w:rsidRPr="00DD484A">
              <w:rPr>
                <w:rFonts w:ascii="Times New Roman" w:eastAsia="Times New Roman" w:hAnsi="Times New Roman" w:cs="Times New Roman"/>
                <w:i/>
                <w:sz w:val="27"/>
                <w:szCs w:val="27"/>
              </w:rPr>
              <w:t>Trần Văn Cẩn (1910 – 1994)....</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yêu cầu các HS khác lắng nghe, nhận xét, nêu ý kiến bổ sung (nếu có). </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4: Đánh giá kết quả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nhận xét và kết luận.</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chuyển sang hoạt động mới. </w:t>
            </w:r>
          </w:p>
        </w:tc>
        <w:tc>
          <w:tcPr>
            <w:tcW w:w="4253" w:type="dxa"/>
            <w:shd w:val="clear" w:color="auto" w:fill="auto"/>
          </w:tcPr>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lastRenderedPageBreak/>
              <w:t>1. Quan sát – Nhận thức</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xml:space="preserve">- Các giai đoạn của Mĩ thuật hiện đại Việt Nam: </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Từ năm 1925 – 1945:</w:t>
            </w:r>
            <w:r w:rsidRPr="00DD484A">
              <w:rPr>
                <w:rFonts w:ascii="Times New Roman" w:eastAsia="Times New Roman" w:hAnsi="Times New Roman" w:cs="Times New Roman"/>
                <w:sz w:val="27"/>
                <w:szCs w:val="27"/>
              </w:rPr>
              <w:t xml:space="preserve"> du nhập phong cách nghệ thuật từ châu Âu vào nước ta.</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Từ năm 1945 – 1975:</w:t>
            </w:r>
            <w:r w:rsidRPr="00DD484A">
              <w:rPr>
                <w:rFonts w:ascii="Times New Roman" w:eastAsia="Times New Roman" w:hAnsi="Times New Roman" w:cs="Times New Roman"/>
                <w:sz w:val="27"/>
                <w:szCs w:val="27"/>
              </w:rPr>
              <w:t xml:space="preserve"> Phong cách nghệ thuật hiện thực phát triển mạnh nhằm phục vụ kháng chiến.</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Từ năm 1975 – 1995:</w:t>
            </w:r>
            <w:r w:rsidRPr="00DD484A">
              <w:rPr>
                <w:rFonts w:ascii="Times New Roman" w:eastAsia="Times New Roman" w:hAnsi="Times New Roman" w:cs="Times New Roman"/>
                <w:sz w:val="27"/>
                <w:szCs w:val="27"/>
              </w:rPr>
              <w:t xml:space="preserve"> Nghệ thuật hiện đại xuất hiện thêm nhiều phong cách sáng tác.</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lastRenderedPageBreak/>
              <w:t>+ Từ năm 1995 đến nay:</w:t>
            </w:r>
            <w:r w:rsidRPr="00DD484A">
              <w:rPr>
                <w:rFonts w:ascii="Times New Roman" w:eastAsia="Times New Roman" w:hAnsi="Times New Roman" w:cs="Times New Roman"/>
                <w:sz w:val="27"/>
                <w:szCs w:val="27"/>
              </w:rPr>
              <w:t xml:space="preserve"> Nghệ thuật hậu hiện đại hoặc nghệ thuật đương đại.</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Các chất liệu được sử dụng:</w:t>
            </w:r>
            <w:r w:rsidRPr="00DD484A">
              <w:rPr>
                <w:rFonts w:ascii="Times New Roman" w:eastAsia="Times New Roman" w:hAnsi="Times New Roman" w:cs="Times New Roman"/>
                <w:sz w:val="27"/>
                <w:szCs w:val="27"/>
              </w:rPr>
              <w:t xml:space="preserve"> sơn dầu, sơn mài, lụa, màu nước, khắc gỗ,...</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Đặc điểm nghệ thuật hiện đại Việt Nam:</w:t>
            </w:r>
            <w:r w:rsidRPr="00DD484A">
              <w:rPr>
                <w:rFonts w:ascii="Times New Roman" w:eastAsia="Times New Roman" w:hAnsi="Times New Roman" w:cs="Times New Roman"/>
                <w:sz w:val="27"/>
                <w:szCs w:val="27"/>
              </w:rPr>
              <w:t xml:space="preserve"> Các tác phẩm được sáng tác trong thời gian này thể hiện sự quan tâm của các nghệ sĩ trong việc tưởng tượng lại, diễn giải lại và thậm chí từ chối các giá trị thẩm mỹ truyền thống của các phong cách trước đó.</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Một số tác phẩm tiêu biểu:</w:t>
            </w:r>
            <w:r w:rsidRPr="00DD484A">
              <w:rPr>
                <w:rFonts w:ascii="Times New Roman" w:eastAsia="Times New Roman" w:hAnsi="Times New Roman" w:cs="Times New Roman"/>
                <w:sz w:val="27"/>
                <w:szCs w:val="27"/>
              </w:rPr>
              <w:t xml:space="preserve"> Tượng Hồ Chủ tịch làm việc ở Bắc Bộ phủ (1946) của Tô Ngọc Vân; Chơi ô ăn quan (1931) của họa sĩ Nguyễn Phan Chánh; Tam quan nội Văn Miếu (1939) của họa sĩ Văn Giáo;...</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i/>
                <w:sz w:val="27"/>
                <w:szCs w:val="27"/>
              </w:rPr>
            </w:pPr>
          </w:p>
          <w:p w:rsidR="006F6F59" w:rsidRPr="00DD484A" w:rsidRDefault="006F6F59" w:rsidP="006F6F59">
            <w:pPr>
              <w:spacing w:after="120" w:line="240" w:lineRule="auto"/>
              <w:jc w:val="both"/>
              <w:rPr>
                <w:rFonts w:ascii="Times New Roman" w:eastAsia="Times New Roman" w:hAnsi="Times New Roman" w:cs="Times New Roman"/>
                <w:b/>
                <w:i/>
                <w:sz w:val="27"/>
                <w:szCs w:val="27"/>
              </w:rPr>
            </w:pPr>
          </w:p>
          <w:p w:rsidR="006F6F59" w:rsidRPr="00DD484A" w:rsidRDefault="006F6F59" w:rsidP="006F6F59">
            <w:pPr>
              <w:spacing w:after="120" w:line="240" w:lineRule="auto"/>
              <w:jc w:val="both"/>
              <w:rPr>
                <w:rFonts w:ascii="Times New Roman" w:eastAsia="Times New Roman" w:hAnsi="Times New Roman" w:cs="Times New Roman"/>
                <w:b/>
                <w:i/>
                <w:sz w:val="27"/>
                <w:szCs w:val="27"/>
              </w:rPr>
            </w:pPr>
          </w:p>
          <w:p w:rsidR="006F6F59" w:rsidRPr="00DD484A" w:rsidRDefault="006F6F59" w:rsidP="006F6F59">
            <w:pPr>
              <w:spacing w:after="120" w:line="240" w:lineRule="auto"/>
              <w:jc w:val="both"/>
              <w:rPr>
                <w:rFonts w:ascii="Times New Roman" w:eastAsia="Times New Roman" w:hAnsi="Times New Roman" w:cs="Times New Roman"/>
                <w:b/>
                <w:i/>
                <w:sz w:val="27"/>
                <w:szCs w:val="27"/>
              </w:rPr>
            </w:pPr>
          </w:p>
          <w:p w:rsidR="006F6F59" w:rsidRPr="00DD484A" w:rsidRDefault="006F6F59" w:rsidP="006F6F59">
            <w:pPr>
              <w:spacing w:after="120" w:line="240" w:lineRule="auto"/>
              <w:jc w:val="both"/>
              <w:rPr>
                <w:rFonts w:ascii="Times New Roman" w:eastAsia="Times New Roman" w:hAnsi="Times New Roman" w:cs="Times New Roman"/>
                <w:b/>
                <w:i/>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w:t>
            </w:r>
          </w:p>
        </w:tc>
      </w:tr>
    </w:tbl>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lastRenderedPageBreak/>
        <w:t>Hoạt động 2: Tìm ý tưởng và hướng dẫn thực hành (15 phút)</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a. Mục tiêu: </w:t>
      </w:r>
      <w:r w:rsidRPr="00DD484A">
        <w:rPr>
          <w:rFonts w:ascii="Times New Roman" w:eastAsia="Times New Roman" w:hAnsi="Times New Roman" w:cs="Times New Roman"/>
          <w:sz w:val="27"/>
          <w:szCs w:val="27"/>
        </w:rPr>
        <w:t>Thông qua hoạt động, HS trình bày được ý tưởng cho bức tranh theo phong cách của họa sĩ Việt Nam yêu thích; nắm được cách thực hành sản phẩm.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 Nội dung:</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 </w:t>
      </w:r>
      <w:r w:rsidRPr="00DD484A">
        <w:rPr>
          <w:rFonts w:ascii="Times New Roman" w:eastAsia="Times New Roman" w:hAnsi="Times New Roman" w:cs="Times New Roman"/>
          <w:sz w:val="27"/>
          <w:szCs w:val="27"/>
        </w:rPr>
        <w:t>GV hướng dẫn HS quan sát các bước tìm ý tưởng SHS tr.30 và trình bày ý tưởng về quy trình vẽ tranh đề tài.</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hướng dẫn HS cách vẽ tranh.</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b/>
          <w:sz w:val="27"/>
          <w:szCs w:val="27"/>
        </w:rPr>
        <w:t xml:space="preserve">c. Sản phẩm: </w:t>
      </w:r>
      <w:r w:rsidRPr="00DD484A">
        <w:rPr>
          <w:rFonts w:ascii="Times New Roman" w:eastAsia="Times New Roman" w:hAnsi="Times New Roman" w:cs="Times New Roman"/>
          <w:sz w:val="27"/>
          <w:szCs w:val="27"/>
        </w:rPr>
        <w:t>Ý tưởng của HS về ý tưởng về quy trình vẽ tranh đề tài.</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45"/>
        <w:gridCol w:w="4111"/>
      </w:tblGrid>
      <w:tr w:rsidR="00DD484A" w:rsidRPr="00DD484A" w:rsidTr="00580284">
        <w:trPr>
          <w:trHeight w:val="444"/>
        </w:trPr>
        <w:tc>
          <w:tcPr>
            <w:tcW w:w="5245" w:type="dxa"/>
            <w:shd w:val="clear" w:color="auto" w:fill="auto"/>
          </w:tcPr>
          <w:p w:rsidR="006F6F59" w:rsidRPr="00DD484A" w:rsidRDefault="006F6F59" w:rsidP="006F6F59">
            <w:pPr>
              <w:spacing w:after="120" w:line="240" w:lineRule="auto"/>
              <w:jc w:val="center"/>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HOẠT ĐỘNG CỦA GV - HS</w:t>
            </w:r>
          </w:p>
        </w:tc>
        <w:tc>
          <w:tcPr>
            <w:tcW w:w="4111" w:type="dxa"/>
            <w:shd w:val="clear" w:color="auto" w:fill="auto"/>
          </w:tcPr>
          <w:p w:rsidR="006F6F59" w:rsidRPr="00DD484A" w:rsidRDefault="006F6F59" w:rsidP="006F6F59">
            <w:pPr>
              <w:spacing w:after="120" w:line="240" w:lineRule="auto"/>
              <w:jc w:val="center"/>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DỰ KIẾN SẢN PHẨM</w:t>
            </w:r>
          </w:p>
        </w:tc>
      </w:tr>
      <w:tr w:rsidR="00DD484A" w:rsidRPr="00DD484A" w:rsidTr="00580284">
        <w:trPr>
          <w:trHeight w:val="444"/>
        </w:trPr>
        <w:tc>
          <w:tcPr>
            <w:tcW w:w="5245" w:type="dxa"/>
            <w:shd w:val="clear" w:color="auto" w:fill="auto"/>
          </w:tcPr>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1: GV chuyển giao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trình chiếu cho HS quan sát hình ảnh và đọc các bước tìm hiểu ý tưởng SHS tr.30:</w:t>
            </w:r>
          </w:p>
          <w:p w:rsidR="006F6F59" w:rsidRPr="00DD484A" w:rsidRDefault="006F6F59" w:rsidP="006F6F59">
            <w:pPr>
              <w:spacing w:after="120" w:line="240" w:lineRule="auto"/>
              <w:jc w:val="center"/>
              <w:rPr>
                <w:rFonts w:ascii="Times New Roman" w:eastAsia="Times New Roman" w:hAnsi="Times New Roman" w:cs="Times New Roman"/>
                <w:sz w:val="27"/>
                <w:szCs w:val="27"/>
              </w:rPr>
            </w:pPr>
            <w:r w:rsidRPr="00DD484A">
              <w:rPr>
                <w:noProof/>
              </w:rPr>
              <w:drawing>
                <wp:inline distT="0" distB="0" distL="0" distR="0" wp14:anchorId="2161096A" wp14:editId="22B2EBD8">
                  <wp:extent cx="2994288" cy="2393947"/>
                  <wp:effectExtent l="0" t="0" r="0" b="0"/>
                  <wp:docPr id="7" name="image14.png" descr="Quy trình vẽ tranh đề tài"/>
                  <wp:cNvGraphicFramePr/>
                  <a:graphic xmlns:a="http://schemas.openxmlformats.org/drawingml/2006/main">
                    <a:graphicData uri="http://schemas.openxmlformats.org/drawingml/2006/picture">
                      <pic:pic xmlns:pic="http://schemas.openxmlformats.org/drawingml/2006/picture">
                        <pic:nvPicPr>
                          <pic:cNvPr id="0" name="image14.png" descr="Quy trình vẽ tranh đề tài"/>
                          <pic:cNvPicPr preferRelativeResize="0"/>
                        </pic:nvPicPr>
                        <pic:blipFill>
                          <a:blip r:embed="rId17"/>
                          <a:srcRect/>
                          <a:stretch>
                            <a:fillRect/>
                          </a:stretch>
                        </pic:blipFill>
                        <pic:spPr>
                          <a:xfrm>
                            <a:off x="0" y="0"/>
                            <a:ext cx="2994288" cy="2393947"/>
                          </a:xfrm>
                          <a:prstGeom prst="rect">
                            <a:avLst/>
                          </a:prstGeom>
                          <a:ln/>
                        </pic:spPr>
                      </pic:pic>
                    </a:graphicData>
                  </a:graphic>
                </wp:inline>
              </w:drawing>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sz w:val="27"/>
                <w:szCs w:val="27"/>
              </w:rPr>
              <w:t xml:space="preserve">- GV yêu cầu HS làm việc cá nhân và thực hiện nhiệm vụ: </w:t>
            </w:r>
            <w:r w:rsidRPr="00DD484A">
              <w:rPr>
                <w:rFonts w:ascii="Times New Roman" w:eastAsia="Times New Roman" w:hAnsi="Times New Roman" w:cs="Times New Roman"/>
                <w:i/>
                <w:sz w:val="27"/>
                <w:szCs w:val="27"/>
              </w:rPr>
              <w:t>Trình bày ý tưởng bức tranh.</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xml:space="preserve">Gợi ý: Các nhiệm vụ tìm ý tưởng cho sản </w:t>
            </w:r>
            <w:r w:rsidRPr="00DD484A">
              <w:rPr>
                <w:rFonts w:ascii="Times New Roman" w:eastAsia="Times New Roman" w:hAnsi="Times New Roman" w:cs="Times New Roman"/>
                <w:i/>
                <w:sz w:val="27"/>
                <w:szCs w:val="27"/>
              </w:rPr>
              <w:lastRenderedPageBreak/>
              <w:t>phẩm:</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Xác định nội dung, chủ đề.</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Chọn hình dáng, hoạt động của nhân vật.</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Xác định phương pháp thực hành.</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sz w:val="27"/>
                <w:szCs w:val="27"/>
              </w:rPr>
              <w:t>- GV lưu ý:</w:t>
            </w:r>
            <w:r w:rsidRPr="00DD484A">
              <w:rPr>
                <w:rFonts w:ascii="Times New Roman" w:eastAsia="Times New Roman" w:hAnsi="Times New Roman" w:cs="Times New Roman"/>
                <w:i/>
                <w:sz w:val="27"/>
                <w:szCs w:val="27"/>
              </w:rPr>
              <w:t xml:space="preserve">  Tùy theo sở thích, cảm hứng cá nhân, các em có thể lựa chọn chủ đề để vẽ tranh. Dựa vào nội dung của tranh, xác định được hình ảnh, hoạt động điển hình của nhân vật, phương pháp thực hành phù hợp.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hướng dẫn HS cách vẽ tranh.</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2: HS tiếp nhận,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HS đọc các bước tìm ý tưởng trong SHS, kết hợp quan sát các hình ảnh về tranh vẽ phong cách nghệ thuật hiện đại Việt Nam theo đề tài.</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quan sát, hướng dẫn, hỗ trợ HS (nếu cần thiết). </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3: Báo cáo kết quả hoạt động, thảo luận</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mời đại diện 3 – 4 HS trình bày ý tưởng tranh vẽ theo phong cách hội họa nghệ thuật hiện đại Việt Nam theo đề tài.</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yêu cầu các HS khác lắng nghe, nhận xét, nêu ý kiến bổ sung (nếu có). </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GV cho HS thảo luận, chia sẻ về cách thực hành tạo sản phẩm.</w:t>
            </w:r>
          </w:p>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t>Bước 4: Đánh giá kết quả thực hiện nhiệm vụ học tập</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nhận xét, đánh giá, chuẩn kiến thức. </w:t>
            </w:r>
          </w:p>
          <w:p w:rsidR="006F6F59" w:rsidRPr="00DD484A" w:rsidRDefault="006F6F59" w:rsidP="006F6F59">
            <w:pPr>
              <w:pBdr>
                <w:top w:val="nil"/>
                <w:left w:val="nil"/>
                <w:bottom w:val="nil"/>
                <w:right w:val="nil"/>
                <w:between w:val="nil"/>
              </w:pBd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GV chuyển sang hoạt động mới. </w:t>
            </w:r>
          </w:p>
        </w:tc>
        <w:tc>
          <w:tcPr>
            <w:tcW w:w="4111" w:type="dxa"/>
            <w:shd w:val="clear" w:color="auto" w:fill="auto"/>
          </w:tcPr>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lastRenderedPageBreak/>
              <w:t>2. Tìm ý tưởng và hướng dẫn thực hành</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Cách vẽ tranh đề tài:</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Bước 1:</w:t>
            </w:r>
            <w:r w:rsidRPr="00DD484A">
              <w:rPr>
                <w:rFonts w:ascii="Times New Roman" w:eastAsia="Times New Roman" w:hAnsi="Times New Roman" w:cs="Times New Roman"/>
                <w:sz w:val="27"/>
                <w:szCs w:val="27"/>
              </w:rPr>
              <w:t xml:space="preserve">  Vẽ phác bố cục theo ý tưởng có trước.</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Bước 2:</w:t>
            </w:r>
            <w:r w:rsidRPr="00DD484A">
              <w:rPr>
                <w:rFonts w:ascii="Times New Roman" w:eastAsia="Times New Roman" w:hAnsi="Times New Roman" w:cs="Times New Roman"/>
                <w:sz w:val="27"/>
                <w:szCs w:val="27"/>
              </w:rPr>
              <w:t xml:space="preserve"> Vẽ chi tiết.</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Bước 3:</w:t>
            </w:r>
            <w:r w:rsidRPr="00DD484A">
              <w:rPr>
                <w:rFonts w:ascii="Times New Roman" w:eastAsia="Times New Roman" w:hAnsi="Times New Roman" w:cs="Times New Roman"/>
                <w:sz w:val="27"/>
                <w:szCs w:val="27"/>
              </w:rPr>
              <w:t xml:space="preserve"> Vẽ màu theo mảng lớn.</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i/>
                <w:sz w:val="27"/>
                <w:szCs w:val="27"/>
              </w:rPr>
              <w:t>+ Bước 4:</w:t>
            </w:r>
            <w:r w:rsidRPr="00DD484A">
              <w:rPr>
                <w:rFonts w:ascii="Times New Roman" w:eastAsia="Times New Roman" w:hAnsi="Times New Roman" w:cs="Times New Roman"/>
                <w:sz w:val="27"/>
                <w:szCs w:val="27"/>
              </w:rPr>
              <w:t xml:space="preserve"> Hoàn thiện sản phẩm.</w:t>
            </w: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w:t>
            </w:r>
          </w:p>
        </w:tc>
      </w:tr>
    </w:tbl>
    <w:p w:rsidR="006F6F59" w:rsidRPr="00DD484A" w:rsidRDefault="006F6F59" w:rsidP="006F6F59">
      <w:pPr>
        <w:spacing w:after="120" w:line="240" w:lineRule="auto"/>
        <w:jc w:val="both"/>
        <w:rPr>
          <w:rFonts w:ascii="Times New Roman" w:eastAsia="Times New Roman" w:hAnsi="Times New Roman" w:cs="Times New Roman"/>
          <w:b/>
          <w:sz w:val="27"/>
          <w:szCs w:val="27"/>
        </w:rPr>
      </w:pPr>
      <w:r w:rsidRPr="00DD484A">
        <w:rPr>
          <w:rFonts w:ascii="Times New Roman" w:eastAsia="Times New Roman" w:hAnsi="Times New Roman" w:cs="Times New Roman"/>
          <w:b/>
          <w:sz w:val="27"/>
          <w:szCs w:val="27"/>
        </w:rPr>
        <w:lastRenderedPageBreak/>
        <w:t>HƯỚNG DẪN VỀ NHÀ</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xml:space="preserve">- Ôn lại kiến thức đã học: </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Bối cảnh, đặc điểm và quá trình phát triển của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i/>
          <w:sz w:val="27"/>
          <w:szCs w:val="27"/>
        </w:rPr>
        <w:t>+ Cách thực hành sáng tạo được các giá trị của nghệ thuật hiện đại Việt Nam.</w:t>
      </w:r>
    </w:p>
    <w:p w:rsidR="006F6F59" w:rsidRPr="00DD484A" w:rsidRDefault="006F6F59" w:rsidP="006F6F59">
      <w:pPr>
        <w:spacing w:after="120" w:line="240" w:lineRule="auto"/>
        <w:jc w:val="both"/>
        <w:rPr>
          <w:rFonts w:ascii="Times New Roman" w:eastAsia="Times New Roman" w:hAnsi="Times New Roman" w:cs="Times New Roman"/>
          <w:sz w:val="27"/>
          <w:szCs w:val="27"/>
        </w:rPr>
      </w:pPr>
      <w:r w:rsidRPr="00DD484A">
        <w:rPr>
          <w:rFonts w:ascii="Times New Roman" w:eastAsia="Times New Roman" w:hAnsi="Times New Roman" w:cs="Times New Roman"/>
          <w:sz w:val="27"/>
          <w:szCs w:val="27"/>
        </w:rPr>
        <w:t>- Hoàn thành sản phẩm tranh vẽ theo phong cách của họa sĩ Việt Nam yêu thích.</w:t>
      </w:r>
    </w:p>
    <w:p w:rsidR="006F6F59" w:rsidRPr="00DD484A" w:rsidRDefault="006F6F59" w:rsidP="006F6F59">
      <w:pPr>
        <w:spacing w:after="120" w:line="240" w:lineRule="auto"/>
        <w:jc w:val="both"/>
        <w:rPr>
          <w:rFonts w:ascii="Times New Roman" w:eastAsia="Times New Roman" w:hAnsi="Times New Roman" w:cs="Times New Roman"/>
          <w:i/>
          <w:sz w:val="27"/>
          <w:szCs w:val="27"/>
        </w:rPr>
      </w:pPr>
      <w:r w:rsidRPr="00DD484A">
        <w:rPr>
          <w:rFonts w:ascii="Times New Roman" w:eastAsia="Times New Roman" w:hAnsi="Times New Roman" w:cs="Times New Roman"/>
          <w:sz w:val="27"/>
          <w:szCs w:val="27"/>
        </w:rPr>
        <w:t xml:space="preserve">- Đọc và tìm hiểu trước nội dung </w:t>
      </w:r>
      <w:r w:rsidRPr="00DD484A">
        <w:rPr>
          <w:rFonts w:ascii="Times New Roman" w:eastAsia="Times New Roman" w:hAnsi="Times New Roman" w:cs="Times New Roman"/>
          <w:i/>
          <w:sz w:val="27"/>
          <w:szCs w:val="27"/>
        </w:rPr>
        <w:t>Bài 8: Tranh in độc bản.</w:t>
      </w:r>
    </w:p>
    <w:p w:rsidR="00C5225B" w:rsidRPr="00DD484A" w:rsidRDefault="00C5225B" w:rsidP="00C5225B">
      <w:pPr>
        <w:rPr>
          <w:rFonts w:ascii="Times New Roman" w:hAnsi="Times New Roman" w:cs="Times New Roman"/>
          <w:sz w:val="28"/>
          <w:szCs w:val="28"/>
          <w:lang w:val="fr-FR"/>
        </w:rPr>
      </w:pPr>
    </w:p>
    <w:p w:rsidR="00FB4078" w:rsidRPr="00DD484A" w:rsidRDefault="00FB4078" w:rsidP="00C5225B">
      <w:pPr>
        <w:pStyle w:val="Heading1"/>
        <w:spacing w:before="120" w:after="120" w:line="240" w:lineRule="auto"/>
        <w:ind w:firstLine="720"/>
        <w:rPr>
          <w:rFonts w:cs="Times New Roman"/>
          <w:color w:val="auto"/>
          <w:sz w:val="28"/>
          <w:szCs w:val="28"/>
        </w:rPr>
      </w:pPr>
    </w:p>
    <w:sectPr w:rsidR="00FB4078" w:rsidRPr="00DD484A" w:rsidSect="00B422D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7903" w:rsidRDefault="00A17903" w:rsidP="00B422DE">
      <w:pPr>
        <w:spacing w:after="0" w:line="240" w:lineRule="auto"/>
      </w:pPr>
      <w:r>
        <w:separator/>
      </w:r>
    </w:p>
  </w:endnote>
  <w:endnote w:type="continuationSeparator" w:id="0">
    <w:p w:rsidR="00A17903" w:rsidRDefault="00A17903"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7903" w:rsidRDefault="00A17903" w:rsidP="00B422DE">
      <w:pPr>
        <w:spacing w:after="0" w:line="240" w:lineRule="auto"/>
      </w:pPr>
      <w:r>
        <w:separator/>
      </w:r>
    </w:p>
  </w:footnote>
  <w:footnote w:type="continuationSeparator" w:id="0">
    <w:p w:rsidR="00A17903" w:rsidRDefault="00A17903"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CD1F91">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D07767"/>
    <w:multiLevelType w:val="multilevel"/>
    <w:tmpl w:val="F4564DA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827592"/>
    <w:multiLevelType w:val="multilevel"/>
    <w:tmpl w:val="846EEDF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CDC0D2B"/>
    <w:multiLevelType w:val="multilevel"/>
    <w:tmpl w:val="BB4258D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418A0E62"/>
    <w:multiLevelType w:val="multilevel"/>
    <w:tmpl w:val="D88C1BD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44AA02C4"/>
    <w:multiLevelType w:val="multilevel"/>
    <w:tmpl w:val="71E4DBF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4AC53934"/>
    <w:multiLevelType w:val="multilevel"/>
    <w:tmpl w:val="8550E56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FA7385"/>
    <w:multiLevelType w:val="multilevel"/>
    <w:tmpl w:val="0CEABD7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5BC324B"/>
    <w:multiLevelType w:val="multilevel"/>
    <w:tmpl w:val="420E87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4"/>
  </w:num>
  <w:num w:numId="2">
    <w:abstractNumId w:val="1"/>
  </w:num>
  <w:num w:numId="3">
    <w:abstractNumId w:val="6"/>
  </w:num>
  <w:num w:numId="4">
    <w:abstractNumId w:val="5"/>
  </w:num>
  <w:num w:numId="5">
    <w:abstractNumId w:val="0"/>
  </w:num>
  <w:num w:numId="6">
    <w:abstractNumId w:val="7"/>
  </w:num>
  <w:num w:numId="7">
    <w:abstractNumId w:val="3"/>
  </w:num>
  <w:num w:numId="8">
    <w:abstractNumId w:val="4"/>
  </w:num>
  <w:num w:numId="9">
    <w:abstractNumId w:val="9"/>
  </w:num>
  <w:num w:numId="10">
    <w:abstractNumId w:val="16"/>
  </w:num>
  <w:num w:numId="11">
    <w:abstractNumId w:val="10"/>
  </w:num>
  <w:num w:numId="12">
    <w:abstractNumId w:val="11"/>
  </w:num>
  <w:num w:numId="13">
    <w:abstractNumId w:val="8"/>
  </w:num>
  <w:num w:numId="14">
    <w:abstractNumId w:val="13"/>
  </w:num>
  <w:num w:numId="15">
    <w:abstractNumId w:val="17"/>
  </w:num>
  <w:num w:numId="16">
    <w:abstractNumId w:val="2"/>
  </w:num>
  <w:num w:numId="17">
    <w:abstractNumId w:val="12"/>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1D7A80"/>
    <w:rsid w:val="00247D01"/>
    <w:rsid w:val="00385743"/>
    <w:rsid w:val="003C185C"/>
    <w:rsid w:val="004B0E1D"/>
    <w:rsid w:val="004D3F8A"/>
    <w:rsid w:val="004E08DF"/>
    <w:rsid w:val="005450B7"/>
    <w:rsid w:val="00546568"/>
    <w:rsid w:val="00557437"/>
    <w:rsid w:val="005B4D9D"/>
    <w:rsid w:val="00606B6D"/>
    <w:rsid w:val="00607EF1"/>
    <w:rsid w:val="00625F32"/>
    <w:rsid w:val="006D7695"/>
    <w:rsid w:val="006F6F59"/>
    <w:rsid w:val="00734F2F"/>
    <w:rsid w:val="00740FBE"/>
    <w:rsid w:val="007640AD"/>
    <w:rsid w:val="008607B4"/>
    <w:rsid w:val="00917DE8"/>
    <w:rsid w:val="009822B1"/>
    <w:rsid w:val="00A17903"/>
    <w:rsid w:val="00B12495"/>
    <w:rsid w:val="00B422DE"/>
    <w:rsid w:val="00B76455"/>
    <w:rsid w:val="00BE4FDF"/>
    <w:rsid w:val="00C21AD7"/>
    <w:rsid w:val="00C25667"/>
    <w:rsid w:val="00C5225B"/>
    <w:rsid w:val="00C64FFD"/>
    <w:rsid w:val="00CD1F91"/>
    <w:rsid w:val="00CF6C9C"/>
    <w:rsid w:val="00D06BE1"/>
    <w:rsid w:val="00D34582"/>
    <w:rsid w:val="00DD316C"/>
    <w:rsid w:val="00DD484A"/>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8</Pages>
  <Words>1404</Words>
  <Characters>8003</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9389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cp:revision>
  <dcterms:created xsi:type="dcterms:W3CDTF">2023-09-06T08:08:00Z</dcterms:created>
  <dcterms:modified xsi:type="dcterms:W3CDTF">2024-01-16T08:44:00Z</dcterms:modified>
</cp:coreProperties>
</file>